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72DF" w14:textId="50974AE1" w:rsidR="00054BD4" w:rsidRPr="00054BD4" w:rsidRDefault="00054BD4" w:rsidP="00054BD4">
      <w:pPr>
        <w:rPr>
          <w:rFonts w:ascii="Times New Roman" w:hAnsi="Times New Roman" w:cs="Times New Roman"/>
          <w:sz w:val="24"/>
          <w:szCs w:val="24"/>
          <w:lang w:val="en-US"/>
        </w:rPr>
      </w:pPr>
      <w:r w:rsidRPr="00054BD4">
        <w:rPr>
          <w:rFonts w:ascii="Times New Roman" w:hAnsi="Times New Roman" w:cs="Times New Roman"/>
          <w:sz w:val="24"/>
          <w:szCs w:val="24"/>
          <w:lang w:val="en-US"/>
        </w:rPr>
        <w:t>Name: _________________________________      Date: _____________________     Period: _______</w:t>
      </w:r>
    </w:p>
    <w:p w14:paraId="0C578759" w14:textId="1DD11849" w:rsidR="00054BD4" w:rsidRPr="00054BD4" w:rsidRDefault="00054BD4" w:rsidP="00054BD4">
      <w:pPr>
        <w:rPr>
          <w:rFonts w:ascii="Times New Roman" w:hAnsi="Times New Roman" w:cs="Times New Roman"/>
          <w:b/>
          <w:bCs/>
          <w:sz w:val="36"/>
          <w:szCs w:val="36"/>
          <w:lang w:val="en-US"/>
        </w:rPr>
      </w:pPr>
      <w:r w:rsidRPr="00054BD4">
        <w:rPr>
          <w:rFonts w:ascii="Times New Roman" w:hAnsi="Times New Roman" w:cs="Times New Roman"/>
          <w:noProof/>
          <w:sz w:val="36"/>
          <w:szCs w:val="36"/>
          <w:lang w:val="en-US"/>
        </w:rPr>
        <mc:AlternateContent>
          <mc:Choice Requires="wps">
            <w:drawing>
              <wp:anchor distT="45720" distB="45720" distL="114300" distR="114300" simplePos="0" relativeHeight="251661312" behindDoc="0" locked="0" layoutInCell="1" allowOverlap="1" wp14:anchorId="7BC9B6A1" wp14:editId="189CA162">
                <wp:simplePos x="0" y="0"/>
                <wp:positionH relativeFrom="column">
                  <wp:posOffset>3382010</wp:posOffset>
                </wp:positionH>
                <wp:positionV relativeFrom="paragraph">
                  <wp:posOffset>331470</wp:posOffset>
                </wp:positionV>
                <wp:extent cx="3004820" cy="255524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555240"/>
                        </a:xfrm>
                        <a:prstGeom prst="rect">
                          <a:avLst/>
                        </a:prstGeom>
                        <a:solidFill>
                          <a:srgbClr val="FFFFFF"/>
                        </a:solidFill>
                        <a:ln w="9525">
                          <a:noFill/>
                          <a:miter lim="800000"/>
                          <a:headEnd/>
                          <a:tailEnd/>
                        </a:ln>
                      </wps:spPr>
                      <wps:txbx>
                        <w:txbxContent>
                          <w:p w14:paraId="79C146F3" w14:textId="4B5D1F69" w:rsidR="00054BD4" w:rsidRDefault="00054BD4">
                            <w:r w:rsidRPr="00054BD4">
                              <w:rPr>
                                <w:rFonts w:ascii="Times New Roman" w:hAnsi="Times New Roman" w:cs="Times New Roman"/>
                                <w:noProof/>
                              </w:rPr>
                              <w:drawing>
                                <wp:inline distT="0" distB="0" distL="0" distR="0" wp14:anchorId="5CAF01DD" wp14:editId="068E5AB3">
                                  <wp:extent cx="2628034" cy="2182953"/>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644" t="4599" r="4497" b="4575"/>
                                          <a:stretch/>
                                        </pic:blipFill>
                                        <pic:spPr bwMode="auto">
                                          <a:xfrm>
                                            <a:off x="0" y="0"/>
                                            <a:ext cx="2640998" cy="2193721"/>
                                          </a:xfrm>
                                          <a:prstGeom prst="rect">
                                            <a:avLst/>
                                          </a:prstGeom>
                                          <a:noFill/>
                                          <a:ln>
                                            <a:noFill/>
                                          </a:ln>
                                          <a:extLst>
                                            <a:ext uri="{53640926-AAD7-44D8-BBD7-CCE9431645EC}">
                                              <a14:shadowObscured xmlns:a14="http://schemas.microsoft.com/office/drawing/2010/main"/>
                                            </a:ext>
                                          </a:extLst>
                                        </pic:spPr>
                                      </pic:pic>
                                    </a:graphicData>
                                  </a:graphic>
                                </wp:inline>
                              </w:drawing>
                            </w:r>
                            <w:hyperlink r:id="rId7" w:history="1">
                              <w:r w:rsidRPr="00091425">
                                <w:rPr>
                                  <w:rStyle w:val="Hyperlink"/>
                                  <w:rFonts w:ascii="Times New Roman" w:hAnsi="Times New Roman" w:cs="Times New Roman"/>
                                  <w:sz w:val="14"/>
                                  <w:szCs w:val="14"/>
                                  <w:lang w:val="en-US"/>
                                </w:rPr>
                                <w:t>https://saylordotorg.github.io/text_the-basics-of-general-organic-and-biological-chemistry/s13-03-water-both-an-acid-and-a-base.html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9B6A1" id="_x0000_t202" coordsize="21600,21600" o:spt="202" path="m,l,21600r21600,l21600,xe">
                <v:stroke joinstyle="miter"/>
                <v:path gradientshapeok="t" o:connecttype="rect"/>
              </v:shapetype>
              <v:shape id="Text Box 2" o:spid="_x0000_s1026" type="#_x0000_t202" style="position:absolute;margin-left:266.3pt;margin-top:26.1pt;width:236.6pt;height:20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" stroked="f">
                <v:textbox>
                  <w:txbxContent>
                    <w:p w14:paraId="79C146F3" w14:textId="4B5D1F69" w:rsidR="00054BD4" w:rsidRDefault="00054BD4">
                      <w:r w:rsidRPr="00054BD4">
                        <w:rPr>
                          <w:rFonts w:ascii="Times New Roman" w:hAnsi="Times New Roman" w:cs="Times New Roman"/>
                          <w:noProof/>
                        </w:rPr>
                        <w:drawing>
                          <wp:inline distT="0" distB="0" distL="0" distR="0" wp14:anchorId="5CAF01DD" wp14:editId="068E5AB3">
                            <wp:extent cx="2628034" cy="2182953"/>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4" t="4599" r="4497" b="4575"/>
                                    <a:stretch/>
                                  </pic:blipFill>
                                  <pic:spPr bwMode="auto">
                                    <a:xfrm>
                                      <a:off x="0" y="0"/>
                                      <a:ext cx="2640998" cy="2193721"/>
                                    </a:xfrm>
                                    <a:prstGeom prst="rect">
                                      <a:avLst/>
                                    </a:prstGeom>
                                    <a:noFill/>
                                    <a:ln>
                                      <a:noFill/>
                                    </a:ln>
                                    <a:extLst>
                                      <a:ext uri="{53640926-AAD7-44D8-BBD7-CCE9431645EC}">
                                        <a14:shadowObscured xmlns:a14="http://schemas.microsoft.com/office/drawing/2010/main"/>
                                      </a:ext>
                                    </a:extLst>
                                  </pic:spPr>
                                </pic:pic>
                              </a:graphicData>
                            </a:graphic>
                          </wp:inline>
                        </w:drawing>
                      </w:r>
                      <w:hyperlink r:id="rId9" w:history="1">
                        <w:r w:rsidRPr="00091425">
                          <w:rPr>
                            <w:rStyle w:val="Hyperlink"/>
                            <w:rFonts w:ascii="Times New Roman" w:hAnsi="Times New Roman" w:cs="Times New Roman"/>
                            <w:sz w:val="14"/>
                            <w:szCs w:val="14"/>
                            <w:lang w:val="en-US"/>
                          </w:rPr>
                          <w:t>https://saylordotorg.github.io/text_the-basics-of-general-organic-and-biological-chemistry/s13-03-water-both-an-acid-and-a-base.html</w:t>
                        </w:r>
                      </w:hyperlink>
                    </w:p>
                  </w:txbxContent>
                </v:textbox>
                <w10:wrap type="square"/>
              </v:shape>
            </w:pict>
          </mc:Fallback>
        </mc:AlternateContent>
      </w:r>
      <w:r w:rsidRPr="00054BD4">
        <w:rPr>
          <w:rFonts w:ascii="Times New Roman" w:hAnsi="Times New Roman" w:cs="Times New Roman"/>
          <w:b/>
          <w:bCs/>
          <w:sz w:val="36"/>
          <w:szCs w:val="36"/>
          <w:lang w:val="en-US"/>
        </w:rPr>
        <w:t>Acids and Bases (All About That Base)</w:t>
      </w:r>
    </w:p>
    <w:p w14:paraId="56C20D43" w14:textId="683AB9B0" w:rsidR="00054BD4" w:rsidRPr="00054BD4" w:rsidRDefault="00054BD4" w:rsidP="00054BD4">
      <w:pPr>
        <w:rPr>
          <w:rFonts w:ascii="Times New Roman" w:hAnsi="Times New Roman" w:cs="Times New Roman"/>
          <w:b/>
          <w:bCs/>
          <w:sz w:val="24"/>
          <w:szCs w:val="24"/>
          <w:u w:val="single"/>
          <w:lang w:val="en-US"/>
        </w:rPr>
      </w:pPr>
      <w:r w:rsidRPr="00054BD4">
        <w:rPr>
          <w:rFonts w:ascii="Times New Roman" w:hAnsi="Times New Roman" w:cs="Times New Roman"/>
          <w:b/>
          <w:bCs/>
          <w:sz w:val="24"/>
          <w:szCs w:val="24"/>
          <w:u w:val="single"/>
          <w:lang w:val="en-US"/>
        </w:rPr>
        <w:t>Ions and Water</w:t>
      </w:r>
    </w:p>
    <w:p w14:paraId="3B4ED8B5" w14:textId="23336B97" w:rsidR="00B112DC" w:rsidRDefault="00B112DC" w:rsidP="00054BD4">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E06CEFC" wp14:editId="62A09657">
                <wp:simplePos x="0" y="0"/>
                <wp:positionH relativeFrom="column">
                  <wp:posOffset>13335</wp:posOffset>
                </wp:positionH>
                <wp:positionV relativeFrom="paragraph">
                  <wp:posOffset>404495</wp:posOffset>
                </wp:positionV>
                <wp:extent cx="3047365" cy="374015"/>
                <wp:effectExtent l="0" t="0" r="19685" b="26035"/>
                <wp:wrapSquare wrapText="bothSides"/>
                <wp:docPr id="2" name="Rectangle 2"/>
                <wp:cNvGraphicFramePr/>
                <a:graphic xmlns:a="http://schemas.openxmlformats.org/drawingml/2006/main">
                  <a:graphicData uri="http://schemas.microsoft.com/office/word/2010/wordprocessingShape">
                    <wps:wsp>
                      <wps:cNvSpPr/>
                      <wps:spPr>
                        <a:xfrm>
                          <a:off x="0" y="0"/>
                          <a:ext cx="3047365" cy="37401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0A3D3" id="Rectangle 2" o:spid="_x0000_s1026" style="position:absolute;margin-left:1.05pt;margin-top:31.85pt;width:239.95pt;height:2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" fillcolor="#f2f2f2 [3052]" strokecolor="black [3213]" strokeweight="1pt">
                <w10:wrap type="square"/>
              </v:rect>
            </w:pict>
          </mc:Fallback>
        </mc:AlternateContent>
      </w:r>
      <w:r w:rsidR="00054BD4" w:rsidRPr="00054BD4">
        <w:rPr>
          <w:rFonts w:ascii="Times New Roman" w:hAnsi="Times New Roman" w:cs="Times New Roman"/>
          <w:sz w:val="24"/>
          <w:szCs w:val="24"/>
          <w:lang w:val="en-US"/>
        </w:rPr>
        <w:t>Water naturally dissociates</w:t>
      </w:r>
      <w:r w:rsidR="00AD55A3">
        <w:rPr>
          <w:rFonts w:ascii="Times New Roman" w:hAnsi="Times New Roman" w:cs="Times New Roman"/>
          <w:sz w:val="24"/>
          <w:szCs w:val="24"/>
          <w:lang w:val="en-US"/>
        </w:rPr>
        <w:t xml:space="preserve"> (breaks apart)</w:t>
      </w:r>
      <w:r w:rsidR="00054BD4" w:rsidRPr="00054BD4">
        <w:rPr>
          <w:rFonts w:ascii="Times New Roman" w:hAnsi="Times New Roman" w:cs="Times New Roman"/>
          <w:sz w:val="24"/>
          <w:szCs w:val="24"/>
          <w:lang w:val="en-US"/>
        </w:rPr>
        <w:t xml:space="preserve"> into its ions according to the formula: </w:t>
      </w:r>
    </w:p>
    <w:p w14:paraId="29776AFF" w14:textId="63EDF7F8" w:rsidR="00054BD4" w:rsidRPr="00054BD4" w:rsidRDefault="00054BD4" w:rsidP="00054BD4">
      <w:pPr>
        <w:rPr>
          <w:rFonts w:ascii="Times New Roman" w:hAnsi="Times New Roman" w:cs="Times New Roman"/>
          <w:sz w:val="24"/>
          <w:szCs w:val="24"/>
          <w:lang w:val="en-US"/>
        </w:rPr>
      </w:pPr>
      <w:r w:rsidRPr="00054BD4">
        <w:rPr>
          <w:rFonts w:ascii="Times New Roman" w:hAnsi="Times New Roman" w:cs="Times New Roman"/>
          <w:sz w:val="24"/>
          <w:szCs w:val="24"/>
          <w:lang w:val="en-US"/>
        </w:rPr>
        <w:t>In any aqueous</w:t>
      </w:r>
      <w:r w:rsidR="00AD55A3">
        <w:rPr>
          <w:rFonts w:ascii="Times New Roman" w:hAnsi="Times New Roman" w:cs="Times New Roman"/>
          <w:sz w:val="24"/>
          <w:szCs w:val="24"/>
          <w:lang w:val="en-US"/>
        </w:rPr>
        <w:t xml:space="preserve"> (water-based)</w:t>
      </w:r>
      <w:r w:rsidRPr="00054BD4">
        <w:rPr>
          <w:rFonts w:ascii="Times New Roman" w:hAnsi="Times New Roman" w:cs="Times New Roman"/>
          <w:sz w:val="24"/>
          <w:szCs w:val="24"/>
          <w:lang w:val="en-US"/>
        </w:rPr>
        <w:t xml:space="preserve"> solution, there will be some hydrogen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ions and some hydroxide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alongside the actual water molecules. </w:t>
      </w:r>
      <w:bookmarkStart w:id="0" w:name="_Hlk62021194"/>
      <w:bookmarkEnd w:id="0"/>
    </w:p>
    <w:p w14:paraId="32ED4991" w14:textId="2890061B" w:rsidR="00054BD4" w:rsidRDefault="00054BD4" w:rsidP="00054BD4">
      <w:p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A </w:t>
      </w:r>
      <w:r w:rsidRPr="00AA1B23">
        <w:rPr>
          <w:rFonts w:ascii="Times New Roman" w:hAnsi="Times New Roman" w:cs="Times New Roman"/>
          <w:b/>
          <w:bCs/>
          <w:sz w:val="24"/>
          <w:szCs w:val="24"/>
          <w:lang w:val="en-US"/>
        </w:rPr>
        <w:t>neutral solution</w:t>
      </w:r>
      <w:r w:rsidRPr="00054BD4">
        <w:rPr>
          <w:rFonts w:ascii="Times New Roman" w:hAnsi="Times New Roman" w:cs="Times New Roman"/>
          <w:sz w:val="24"/>
          <w:szCs w:val="24"/>
          <w:lang w:val="en-US"/>
        </w:rPr>
        <w:t xml:space="preserve"> is one where the concentration of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and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is equal. For every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 there will be one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w:t>
      </w:r>
    </w:p>
    <w:p w14:paraId="0326410A" w14:textId="77777777" w:rsidR="00C125A7" w:rsidRDefault="00C125A7" w:rsidP="00C125A7">
      <w:pPr>
        <w:rPr>
          <w:rFonts w:ascii="Times New Roman" w:hAnsi="Times New Roman" w:cs="Times New Roman"/>
          <w:b/>
          <w:bCs/>
          <w:sz w:val="24"/>
          <w:szCs w:val="24"/>
          <w:u w:val="single"/>
          <w:lang w:val="en-US"/>
        </w:rPr>
      </w:pPr>
    </w:p>
    <w:p w14:paraId="1F66A52A" w14:textId="2C959FF5" w:rsidR="00C125A7" w:rsidRPr="00054BD4" w:rsidRDefault="00C125A7" w:rsidP="00C125A7">
      <w:pPr>
        <w:rPr>
          <w:rFonts w:ascii="Times New Roman" w:hAnsi="Times New Roman" w:cs="Times New Roman"/>
          <w:b/>
          <w:bCs/>
          <w:sz w:val="24"/>
          <w:szCs w:val="24"/>
          <w:u w:val="single"/>
          <w:lang w:val="en-US"/>
        </w:rPr>
      </w:pPr>
      <w:r w:rsidRPr="00054BD4">
        <w:rPr>
          <w:rFonts w:ascii="Times New Roman" w:hAnsi="Times New Roman" w:cs="Times New Roman"/>
          <w:b/>
          <w:bCs/>
          <w:noProof/>
          <w:sz w:val="24"/>
          <w:szCs w:val="24"/>
          <w:u w:val="single"/>
          <w:lang w:val="en-US"/>
        </w:rPr>
        <mc:AlternateContent>
          <mc:Choice Requires="wps">
            <w:drawing>
              <wp:anchor distT="0" distB="0" distL="114300" distR="114300" simplePos="0" relativeHeight="251665408" behindDoc="0" locked="0" layoutInCell="1" allowOverlap="1" wp14:anchorId="1CA65497" wp14:editId="3407DC27">
                <wp:simplePos x="0" y="0"/>
                <wp:positionH relativeFrom="column">
                  <wp:posOffset>3324225</wp:posOffset>
                </wp:positionH>
                <wp:positionV relativeFrom="paragraph">
                  <wp:posOffset>66040</wp:posOffset>
                </wp:positionV>
                <wp:extent cx="3065145" cy="1724660"/>
                <wp:effectExtent l="0" t="0" r="2095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724660"/>
                        </a:xfrm>
                        <a:prstGeom prst="rect">
                          <a:avLst/>
                        </a:prstGeom>
                        <a:solidFill>
                          <a:srgbClr val="FFFFFF"/>
                        </a:solidFill>
                        <a:ln w="9525">
                          <a:solidFill>
                            <a:srgbClr val="000000"/>
                          </a:solidFill>
                          <a:miter lim="800000"/>
                          <a:headEnd/>
                          <a:tailEnd/>
                        </a:ln>
                      </wps:spPr>
                      <wps:txbx>
                        <w:txbxContent>
                          <w:p w14:paraId="46CDC355" w14:textId="77777777" w:rsidR="00C125A7" w:rsidRPr="00AD55A3" w:rsidRDefault="00C125A7" w:rsidP="00C125A7">
                            <w:pPr>
                              <w:jc w:val="center"/>
                              <w:rPr>
                                <w:rFonts w:ascii="Elephant" w:hAnsi="Elephant"/>
                                <w:sz w:val="20"/>
                                <w:szCs w:val="20"/>
                                <w:u w:val="single"/>
                                <w:lang w:val="en-US"/>
                              </w:rPr>
                            </w:pPr>
                            <w:r>
                              <w:rPr>
                                <w:rFonts w:ascii="Elephant" w:hAnsi="Elephant"/>
                                <w:sz w:val="20"/>
                                <w:szCs w:val="20"/>
                                <w:u w:val="single"/>
                                <w:lang w:val="en-US"/>
                              </w:rPr>
                              <w:t>Molarity</w:t>
                            </w:r>
                          </w:p>
                          <w:p w14:paraId="5ECB5CB5" w14:textId="77777777" w:rsidR="00C125A7" w:rsidRPr="00AD55A3" w:rsidRDefault="00C125A7" w:rsidP="00C125A7">
                            <w:pPr>
                              <w:rPr>
                                <w:rFonts w:ascii="Century Schoolbook" w:hAnsi="Century Schoolbook"/>
                                <w:sz w:val="20"/>
                                <w:szCs w:val="20"/>
                                <w:lang w:val="en-US"/>
                              </w:rPr>
                            </w:pPr>
                            <w:r w:rsidRPr="00AD55A3">
                              <w:rPr>
                                <w:rFonts w:ascii="Century Schoolbook" w:hAnsi="Century Schoolbook"/>
                                <w:sz w:val="20"/>
                                <w:szCs w:val="20"/>
                                <w:lang w:val="en-US"/>
                              </w:rPr>
                              <w:t xml:space="preserve">M or Molarity is a derived unit representing moles/Liters. </w:t>
                            </w:r>
                            <w:r>
                              <w:rPr>
                                <w:rFonts w:ascii="Century Schoolbook" w:hAnsi="Century Schoolbook"/>
                                <w:sz w:val="20"/>
                                <w:szCs w:val="20"/>
                                <w:lang w:val="en-US"/>
                              </w:rPr>
                              <w:t>(</w:t>
                            </w:r>
                            <w:r w:rsidRPr="00AD55A3">
                              <w:rPr>
                                <w:rFonts w:ascii="Century Schoolbook" w:hAnsi="Century Schoolbook"/>
                                <w:sz w:val="20"/>
                                <w:szCs w:val="20"/>
                                <w:lang w:val="en-US"/>
                              </w:rPr>
                              <w:t xml:space="preserve">A mole </w:t>
                            </w:r>
                            <w:r>
                              <w:rPr>
                                <w:rFonts w:ascii="Century Schoolbook" w:hAnsi="Century Schoolbook"/>
                                <w:sz w:val="20"/>
                                <w:szCs w:val="20"/>
                                <w:lang w:val="en-US"/>
                              </w:rPr>
                              <w:t>represents</w:t>
                            </w:r>
                            <w:r w:rsidRPr="00AD55A3">
                              <w:rPr>
                                <w:rFonts w:ascii="Century Schoolbook" w:hAnsi="Century Schoolbook"/>
                                <w:sz w:val="20"/>
                                <w:szCs w:val="20"/>
                                <w:lang w:val="en-US"/>
                              </w:rPr>
                              <w:t xml:space="preserve"> a very large number of particles.</w:t>
                            </w:r>
                            <w:r>
                              <w:rPr>
                                <w:rFonts w:ascii="Century Schoolbook" w:hAnsi="Century Schoolbook"/>
                                <w:sz w:val="20"/>
                                <w:szCs w:val="20"/>
                                <w:lang w:val="en-US"/>
                              </w:rPr>
                              <w:t>)</w:t>
                            </w:r>
                            <w:r w:rsidRPr="00AD55A3">
                              <w:rPr>
                                <w:rFonts w:ascii="Century Schoolbook" w:hAnsi="Century Schoolbook"/>
                                <w:sz w:val="20"/>
                                <w:szCs w:val="20"/>
                                <w:lang w:val="en-US"/>
                              </w:rPr>
                              <w:t xml:space="preserve"> </w:t>
                            </w:r>
                            <w:r w:rsidRPr="00AD55A3">
                              <w:rPr>
                                <w:rFonts w:ascii="Century Schoolbook" w:hAnsi="Century Schoolbook"/>
                                <w:sz w:val="20"/>
                                <w:szCs w:val="20"/>
                                <w:lang w:val="en-US"/>
                              </w:rPr>
                              <w:br/>
                              <w:t xml:space="preserve">M is a unit of concentration. The higher the Molarity, the higher the concentration, and the more particles there are in that space. The lower the Molarity, the lower the concentration, and the fewer particles there are in that space. </w:t>
                            </w:r>
                          </w:p>
                        </w:txbxContent>
                      </wps:txbx>
                      <wps:bodyPr rot="0" vert="horz" wrap="square" lIns="91440" tIns="45720" rIns="91440" bIns="45720" anchor="t" anchorCtr="0">
                        <a:noAutofit/>
                      </wps:bodyPr>
                    </wps:wsp>
                  </a:graphicData>
                </a:graphic>
              </wp:anchor>
            </w:drawing>
          </mc:Choice>
          <mc:Fallback>
            <w:pict>
              <v:shapetype w14:anchorId="1CA65497" id="_x0000_t202" coordsize="21600,21600" o:spt="202" path="m,l,21600r21600,l21600,xe">
                <v:stroke joinstyle="miter"/>
                <v:path gradientshapeok="t" o:connecttype="rect"/>
              </v:shapetype>
              <v:shape id="_x0000_s1027" type="#_x0000_t202" style="position:absolute;margin-left:261.75pt;margin-top:5.2pt;width:241.35pt;height:13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B2Jw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">
                <v:textbox>
                  <w:txbxContent>
                    <w:p w14:paraId="46CDC355" w14:textId="77777777" w:rsidR="00C125A7" w:rsidRPr="00AD55A3" w:rsidRDefault="00C125A7" w:rsidP="00C125A7">
                      <w:pPr>
                        <w:jc w:val="center"/>
                        <w:rPr>
                          <w:rFonts w:ascii="Elephant" w:hAnsi="Elephant"/>
                          <w:sz w:val="20"/>
                          <w:szCs w:val="20"/>
                          <w:u w:val="single"/>
                          <w:lang w:val="en-US"/>
                        </w:rPr>
                      </w:pPr>
                      <w:r>
                        <w:rPr>
                          <w:rFonts w:ascii="Elephant" w:hAnsi="Elephant"/>
                          <w:sz w:val="20"/>
                          <w:szCs w:val="20"/>
                          <w:u w:val="single"/>
                          <w:lang w:val="en-US"/>
                        </w:rPr>
                        <w:t>Molarity</w:t>
                      </w:r>
                    </w:p>
                    <w:p w14:paraId="5ECB5CB5" w14:textId="77777777" w:rsidR="00C125A7" w:rsidRPr="00AD55A3" w:rsidRDefault="00C125A7" w:rsidP="00C125A7">
                      <w:pPr>
                        <w:rPr>
                          <w:rFonts w:ascii="Century Schoolbook" w:hAnsi="Century Schoolbook"/>
                          <w:sz w:val="20"/>
                          <w:szCs w:val="20"/>
                          <w:lang w:val="en-US"/>
                        </w:rPr>
                      </w:pPr>
                      <w:r w:rsidRPr="00AD55A3">
                        <w:rPr>
                          <w:rFonts w:ascii="Century Schoolbook" w:hAnsi="Century Schoolbook"/>
                          <w:sz w:val="20"/>
                          <w:szCs w:val="20"/>
                          <w:lang w:val="en-US"/>
                        </w:rPr>
                        <w:t xml:space="preserve">M or Molarity is a derived unit representing moles/Liters. </w:t>
                      </w:r>
                      <w:r>
                        <w:rPr>
                          <w:rFonts w:ascii="Century Schoolbook" w:hAnsi="Century Schoolbook"/>
                          <w:sz w:val="20"/>
                          <w:szCs w:val="20"/>
                          <w:lang w:val="en-US"/>
                        </w:rPr>
                        <w:t>(</w:t>
                      </w:r>
                      <w:r w:rsidRPr="00AD55A3">
                        <w:rPr>
                          <w:rFonts w:ascii="Century Schoolbook" w:hAnsi="Century Schoolbook"/>
                          <w:sz w:val="20"/>
                          <w:szCs w:val="20"/>
                          <w:lang w:val="en-US"/>
                        </w:rPr>
                        <w:t xml:space="preserve">A mole </w:t>
                      </w:r>
                      <w:r>
                        <w:rPr>
                          <w:rFonts w:ascii="Century Schoolbook" w:hAnsi="Century Schoolbook"/>
                          <w:sz w:val="20"/>
                          <w:szCs w:val="20"/>
                          <w:lang w:val="en-US"/>
                        </w:rPr>
                        <w:t>represents</w:t>
                      </w:r>
                      <w:r w:rsidRPr="00AD55A3">
                        <w:rPr>
                          <w:rFonts w:ascii="Century Schoolbook" w:hAnsi="Century Schoolbook"/>
                          <w:sz w:val="20"/>
                          <w:szCs w:val="20"/>
                          <w:lang w:val="en-US"/>
                        </w:rPr>
                        <w:t xml:space="preserve"> a very large number of particles.</w:t>
                      </w:r>
                      <w:r>
                        <w:rPr>
                          <w:rFonts w:ascii="Century Schoolbook" w:hAnsi="Century Schoolbook"/>
                          <w:sz w:val="20"/>
                          <w:szCs w:val="20"/>
                          <w:lang w:val="en-US"/>
                        </w:rPr>
                        <w:t>)</w:t>
                      </w:r>
                      <w:r w:rsidRPr="00AD55A3">
                        <w:rPr>
                          <w:rFonts w:ascii="Century Schoolbook" w:hAnsi="Century Schoolbook"/>
                          <w:sz w:val="20"/>
                          <w:szCs w:val="20"/>
                          <w:lang w:val="en-US"/>
                        </w:rPr>
                        <w:t xml:space="preserve"> </w:t>
                      </w:r>
                      <w:r w:rsidRPr="00AD55A3">
                        <w:rPr>
                          <w:rFonts w:ascii="Century Schoolbook" w:hAnsi="Century Schoolbook"/>
                          <w:sz w:val="20"/>
                          <w:szCs w:val="20"/>
                          <w:lang w:val="en-US"/>
                        </w:rPr>
                        <w:br/>
                        <w:t xml:space="preserve">M is a unit of concentration. The higher the Molarity, the higher the concentration, and the more particles there are in that space. The lower the Molarity, the lower the concentration, and the fewer particles there are in that space. </w:t>
                      </w:r>
                    </w:p>
                  </w:txbxContent>
                </v:textbox>
                <w10:wrap type="square"/>
              </v:shape>
            </w:pict>
          </mc:Fallback>
        </mc:AlternateContent>
      </w:r>
      <w:r w:rsidRPr="00054BD4">
        <w:rPr>
          <w:rFonts w:ascii="Times New Roman" w:hAnsi="Times New Roman" w:cs="Times New Roman"/>
          <w:b/>
          <w:bCs/>
          <w:sz w:val="24"/>
          <w:szCs w:val="24"/>
          <w:u w:val="single"/>
          <w:lang w:val="en-US"/>
        </w:rPr>
        <w:t>pH Scale</w:t>
      </w:r>
    </w:p>
    <w:p w14:paraId="3FDB022B" w14:textId="77777777" w:rsidR="00C125A7" w:rsidRPr="00054BD4" w:rsidRDefault="00C125A7" w:rsidP="00C125A7">
      <w:pPr>
        <w:rPr>
          <w:rFonts w:ascii="Times New Roman" w:hAnsi="Times New Roman" w:cs="Times New Roman"/>
          <w:sz w:val="24"/>
          <w:szCs w:val="24"/>
          <w:lang w:val="en-US"/>
        </w:rPr>
      </w:pPr>
      <w:r w:rsidRPr="00091425">
        <w:rPr>
          <w:rFonts w:ascii="Times New Roman" w:hAnsi="Times New Roman" w:cs="Times New Roman"/>
          <w:b/>
          <w:bCs/>
          <w:sz w:val="24"/>
          <w:szCs w:val="24"/>
          <w:lang w:val="en-US"/>
        </w:rPr>
        <w:t>pH</w:t>
      </w:r>
      <w:r w:rsidRPr="00054BD4">
        <w:rPr>
          <w:rFonts w:ascii="Times New Roman" w:hAnsi="Times New Roman" w:cs="Times New Roman"/>
          <w:sz w:val="24"/>
          <w:szCs w:val="24"/>
          <w:lang w:val="en-US"/>
        </w:rPr>
        <w:t xml:space="preserve"> is used to determine the relative concentration of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and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in solution. It is a logarithmic scale. </w:t>
      </w:r>
    </w:p>
    <w:p w14:paraId="1395D88F" w14:textId="16A2E24C" w:rsidR="00C125A7" w:rsidRDefault="00C125A7" w:rsidP="00054BD4">
      <w:pPr>
        <w:rPr>
          <w:rFonts w:ascii="Times New Roman" w:hAnsi="Times New Roman" w:cs="Times New Roman"/>
          <w:sz w:val="24"/>
          <w:szCs w:val="24"/>
          <w:lang w:val="en-US"/>
        </w:rPr>
      </w:pPr>
      <w:r w:rsidRPr="00054BD4">
        <w:rPr>
          <w:rFonts w:ascii="Times New Roman" w:hAnsi="Times New Roman" w:cs="Times New Roman"/>
          <w:sz w:val="24"/>
          <w:szCs w:val="24"/>
          <w:lang w:val="en-US"/>
        </w:rPr>
        <w:t>In a neutral solution with a pH of 7,</w:t>
      </w:r>
      <w:r w:rsidR="00282F7E">
        <w:rPr>
          <w:rFonts w:ascii="Times New Roman" w:hAnsi="Times New Roman" w:cs="Times New Roman"/>
          <w:sz w:val="24"/>
          <w:szCs w:val="24"/>
          <w:lang w:val="en-US"/>
        </w:rPr>
        <w:t xml:space="preserve"> the amount of H</w:t>
      </w:r>
      <w:r w:rsidR="00282F7E">
        <w:rPr>
          <w:rFonts w:ascii="Times New Roman" w:hAnsi="Times New Roman" w:cs="Times New Roman"/>
          <w:sz w:val="24"/>
          <w:szCs w:val="24"/>
          <w:vertAlign w:val="superscript"/>
          <w:lang w:val="en-US"/>
        </w:rPr>
        <w:t xml:space="preserve">+ </w:t>
      </w:r>
      <w:r w:rsidR="00282F7E">
        <w:rPr>
          <w:rFonts w:ascii="Times New Roman" w:hAnsi="Times New Roman" w:cs="Times New Roman"/>
          <w:sz w:val="24"/>
          <w:szCs w:val="24"/>
          <w:lang w:val="en-US"/>
        </w:rPr>
        <w:t>and OH</w:t>
      </w:r>
      <w:r w:rsidR="00282F7E">
        <w:rPr>
          <w:rFonts w:ascii="Times New Roman" w:hAnsi="Times New Roman" w:cs="Times New Roman"/>
          <w:sz w:val="24"/>
          <w:szCs w:val="24"/>
          <w:vertAlign w:val="superscript"/>
          <w:lang w:val="en-US"/>
        </w:rPr>
        <w:t>-</w:t>
      </w:r>
      <w:r w:rsidR="00282F7E">
        <w:rPr>
          <w:rFonts w:ascii="Times New Roman" w:hAnsi="Times New Roman" w:cs="Times New Roman"/>
          <w:sz w:val="24"/>
          <w:szCs w:val="24"/>
          <w:lang w:val="en-US"/>
        </w:rPr>
        <w:t xml:space="preserve"> ions is equal. The</w:t>
      </w:r>
      <w:r w:rsidRPr="00054BD4">
        <w:rPr>
          <w:rFonts w:ascii="Times New Roman" w:hAnsi="Times New Roman" w:cs="Times New Roman"/>
          <w:sz w:val="24"/>
          <w:szCs w:val="24"/>
          <w:lang w:val="en-US"/>
        </w:rPr>
        <w:t xml:space="preserve"> concentration of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is 10</w:t>
      </w:r>
      <w:r w:rsidRPr="00054BD4">
        <w:rPr>
          <w:rFonts w:ascii="Times New Roman" w:hAnsi="Times New Roman" w:cs="Times New Roman"/>
          <w:sz w:val="24"/>
          <w:szCs w:val="24"/>
          <w:vertAlign w:val="superscript"/>
          <w:lang w:val="en-US"/>
        </w:rPr>
        <w:t>-7</w:t>
      </w:r>
      <w:r w:rsidRPr="00054BD4">
        <w:rPr>
          <w:rFonts w:ascii="Times New Roman" w:hAnsi="Times New Roman" w:cs="Times New Roman"/>
          <w:sz w:val="24"/>
          <w:szCs w:val="24"/>
          <w:lang w:val="en-US"/>
        </w:rPr>
        <w:t xml:space="preserve"> M, and the concentration of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is 10</w:t>
      </w:r>
      <w:r w:rsidRPr="00054BD4">
        <w:rPr>
          <w:rFonts w:ascii="Times New Roman" w:hAnsi="Times New Roman" w:cs="Times New Roman"/>
          <w:sz w:val="24"/>
          <w:szCs w:val="24"/>
          <w:vertAlign w:val="superscript"/>
          <w:lang w:val="en-US"/>
        </w:rPr>
        <w:t>-7</w:t>
      </w:r>
      <w:r w:rsidRPr="00054BD4">
        <w:rPr>
          <w:rFonts w:ascii="Times New Roman" w:hAnsi="Times New Roman" w:cs="Times New Roman"/>
          <w:sz w:val="24"/>
          <w:szCs w:val="24"/>
          <w:lang w:val="en-US"/>
        </w:rPr>
        <w:t xml:space="preserve"> M. </w:t>
      </w:r>
    </w:p>
    <w:p w14:paraId="656EC0B1" w14:textId="77777777" w:rsidR="00A166A6" w:rsidRPr="00A166A6" w:rsidRDefault="00A166A6" w:rsidP="00054BD4">
      <w:pPr>
        <w:rPr>
          <w:rFonts w:ascii="Times New Roman" w:hAnsi="Times New Roman" w:cs="Times New Roman"/>
          <w:sz w:val="24"/>
          <w:szCs w:val="24"/>
          <w:lang w:val="en-US"/>
        </w:rPr>
      </w:pPr>
    </w:p>
    <w:p w14:paraId="3461AFE9" w14:textId="20CA229B" w:rsidR="00C125A7" w:rsidRDefault="00C125A7" w:rsidP="00054BD4">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Acids and Bases</w:t>
      </w:r>
    </w:p>
    <w:tbl>
      <w:tblPr>
        <w:tblStyle w:val="TableGrid"/>
        <w:tblpPr w:leftFromText="180" w:rightFromText="180" w:vertAnchor="text" w:horzAnchor="margin" w:tblpY="8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9"/>
      </w:tblGrid>
      <w:tr w:rsidR="00C125A7" w14:paraId="5B05D00B" w14:textId="77777777" w:rsidTr="00ED22B7">
        <w:tc>
          <w:tcPr>
            <w:tcW w:w="5387" w:type="dxa"/>
          </w:tcPr>
          <w:p w14:paraId="4F7B9C53" w14:textId="01647819" w:rsidR="00C125A7" w:rsidRDefault="00C125A7" w:rsidP="00C125A7">
            <w:pPr>
              <w:rPr>
                <w:rFonts w:ascii="Times New Roman" w:hAnsi="Times New Roman" w:cs="Times New Roman"/>
                <w:sz w:val="24"/>
                <w:szCs w:val="24"/>
                <w:lang w:val="en-US"/>
              </w:rPr>
            </w:pPr>
            <w:r w:rsidRPr="00091425">
              <w:rPr>
                <w:rFonts w:ascii="Times New Roman" w:hAnsi="Times New Roman" w:cs="Times New Roman"/>
                <w:b/>
                <w:bCs/>
                <w:sz w:val="24"/>
                <w:szCs w:val="24"/>
                <w:lang w:val="en-US"/>
              </w:rPr>
              <w:t>Acids</w:t>
            </w:r>
            <w:r w:rsidRPr="00054BD4">
              <w:rPr>
                <w:rFonts w:ascii="Times New Roman" w:hAnsi="Times New Roman" w:cs="Times New Roman"/>
                <w:sz w:val="24"/>
                <w:szCs w:val="24"/>
                <w:lang w:val="en-US"/>
              </w:rPr>
              <w:t xml:space="preserve"> are </w:t>
            </w:r>
            <w:r>
              <w:rPr>
                <w:rFonts w:ascii="Times New Roman" w:hAnsi="Times New Roman" w:cs="Times New Roman"/>
                <w:sz w:val="24"/>
                <w:szCs w:val="24"/>
                <w:lang w:val="en-US"/>
              </w:rPr>
              <w:t>ionic compounds containing the 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cation. When dissolved, the ions dissociate (separate), so that the concentration of 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increases and the concentration of OH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decreases. </w:t>
            </w:r>
          </w:p>
          <w:p w14:paraId="542904AD" w14:textId="77777777" w:rsidR="00C125A7" w:rsidRPr="00054BD4" w:rsidRDefault="00C125A7" w:rsidP="00C125A7">
            <w:pPr>
              <w:rPr>
                <w:rFonts w:ascii="Times New Roman" w:hAnsi="Times New Roman" w:cs="Times New Roman"/>
                <w:sz w:val="24"/>
                <w:szCs w:val="24"/>
                <w:lang w:val="en-US"/>
              </w:rPr>
            </w:pPr>
          </w:p>
          <w:p w14:paraId="44A54999" w14:textId="77777777" w:rsidR="00C125A7" w:rsidRPr="00054BD4" w:rsidRDefault="00C125A7" w:rsidP="00C125A7">
            <w:pPr>
              <w:rPr>
                <w:rFonts w:ascii="Times New Roman" w:hAnsi="Times New Roman" w:cs="Times New Roman"/>
                <w:sz w:val="24"/>
                <w:szCs w:val="24"/>
                <w:lang w:val="en-US"/>
              </w:rPr>
            </w:pPr>
            <w:r w:rsidRPr="00054BD4">
              <w:rPr>
                <w:rFonts w:ascii="Times New Roman" w:hAnsi="Times New Roman" w:cs="Times New Roman"/>
                <w:sz w:val="24"/>
                <w:szCs w:val="24"/>
                <w:lang w:val="en-US"/>
              </w:rPr>
              <w:t>Properties of acids:</w:t>
            </w:r>
          </w:p>
          <w:p w14:paraId="1DFDC16E" w14:textId="4F46CC32" w:rsidR="00C125A7" w:rsidRDefault="00C125A7" w:rsidP="00C125A7">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pH less than 7</w:t>
            </w:r>
          </w:p>
          <w:p w14:paraId="140549E0" w14:textId="7ABC1EFD" w:rsidR="00C125A7" w:rsidRPr="00054BD4" w:rsidRDefault="00C125A7" w:rsidP="00C125A7">
            <w:pPr>
              <w:pStyle w:val="ListParagraph"/>
              <w:numPr>
                <w:ilvl w:val="0"/>
                <w:numId w:val="1"/>
              </w:numPr>
              <w:rPr>
                <w:rFonts w:ascii="Times New Roman" w:hAnsi="Times New Roman" w:cs="Times New Roman"/>
                <w:sz w:val="24"/>
                <w:szCs w:val="24"/>
                <w:lang w:val="en-US"/>
              </w:rPr>
            </w:pPr>
            <w:r w:rsidRPr="00054BD4">
              <w:rPr>
                <w:rFonts w:ascii="Times New Roman" w:hAnsi="Times New Roman" w:cs="Times New Roman"/>
                <w:sz w:val="24"/>
                <w:szCs w:val="24"/>
                <w:lang w:val="en-US"/>
              </w:rPr>
              <w:t>Taste sour (often in drinks!)</w:t>
            </w:r>
          </w:p>
          <w:p w14:paraId="29EFE14E" w14:textId="77777777" w:rsidR="00C125A7" w:rsidRPr="00054BD4" w:rsidRDefault="00C125A7" w:rsidP="00C125A7">
            <w:pPr>
              <w:pStyle w:val="ListParagraph"/>
              <w:numPr>
                <w:ilvl w:val="0"/>
                <w:numId w:val="1"/>
              </w:num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Burn </w:t>
            </w:r>
            <w:proofErr w:type="gramStart"/>
            <w:r w:rsidRPr="00054BD4">
              <w:rPr>
                <w:rFonts w:ascii="Times New Roman" w:hAnsi="Times New Roman" w:cs="Times New Roman"/>
                <w:sz w:val="24"/>
                <w:szCs w:val="24"/>
                <w:lang w:val="en-US"/>
              </w:rPr>
              <w:t>skin</w:t>
            </w:r>
            <w:proofErr w:type="gramEnd"/>
          </w:p>
          <w:p w14:paraId="72A33963" w14:textId="77777777" w:rsidR="00C125A7" w:rsidRDefault="00C125A7" w:rsidP="00C125A7">
            <w:pPr>
              <w:pStyle w:val="ListParagraph"/>
              <w:numPr>
                <w:ilvl w:val="0"/>
                <w:numId w:val="1"/>
              </w:num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React with </w:t>
            </w:r>
            <w:proofErr w:type="gramStart"/>
            <w:r w:rsidRPr="00054BD4">
              <w:rPr>
                <w:rFonts w:ascii="Times New Roman" w:hAnsi="Times New Roman" w:cs="Times New Roman"/>
                <w:sz w:val="24"/>
                <w:szCs w:val="24"/>
                <w:lang w:val="en-US"/>
              </w:rPr>
              <w:t>metals</w:t>
            </w:r>
            <w:proofErr w:type="gramEnd"/>
          </w:p>
          <w:p w14:paraId="2BA796F6" w14:textId="5A75F81C" w:rsidR="00C125A7" w:rsidRPr="00C125A7" w:rsidRDefault="00C125A7" w:rsidP="00C125A7">
            <w:pPr>
              <w:pStyle w:val="ListParagraph"/>
              <w:numPr>
                <w:ilvl w:val="0"/>
                <w:numId w:val="1"/>
              </w:numPr>
              <w:rPr>
                <w:rFonts w:ascii="Times New Roman" w:hAnsi="Times New Roman" w:cs="Times New Roman"/>
                <w:sz w:val="24"/>
                <w:szCs w:val="24"/>
                <w:lang w:val="en-US"/>
              </w:rPr>
            </w:pPr>
            <w:r w:rsidRPr="00091425">
              <w:rPr>
                <w:rFonts w:ascii="Times New Roman" w:hAnsi="Times New Roman" w:cs="Times New Roman"/>
                <w:sz w:val="24"/>
                <w:szCs w:val="24"/>
                <w:lang w:val="en-US"/>
              </w:rPr>
              <w:t xml:space="preserve">Conduct </w:t>
            </w:r>
            <w:proofErr w:type="gramStart"/>
            <w:r w:rsidRPr="00091425">
              <w:rPr>
                <w:rFonts w:ascii="Times New Roman" w:hAnsi="Times New Roman" w:cs="Times New Roman"/>
                <w:sz w:val="24"/>
                <w:szCs w:val="24"/>
                <w:lang w:val="en-US"/>
              </w:rPr>
              <w:t>electricity</w:t>
            </w:r>
            <w:proofErr w:type="gramEnd"/>
          </w:p>
          <w:p w14:paraId="5B5C6DD1" w14:textId="77777777" w:rsidR="00C125A7" w:rsidRDefault="00C125A7" w:rsidP="00C125A7">
            <w:pPr>
              <w:rPr>
                <w:rFonts w:ascii="Times New Roman" w:hAnsi="Times New Roman" w:cs="Times New Roman"/>
                <w:sz w:val="24"/>
                <w:szCs w:val="24"/>
                <w:lang w:val="en-US"/>
              </w:rPr>
            </w:pPr>
          </w:p>
          <w:p w14:paraId="37818DCB" w14:textId="71A0CA5E" w:rsidR="00C125A7" w:rsidRDefault="00C125A7" w:rsidP="00C125A7">
            <w:pPr>
              <w:rPr>
                <w:rFonts w:ascii="Times New Roman" w:hAnsi="Times New Roman" w:cs="Times New Roman"/>
                <w:sz w:val="24"/>
                <w:szCs w:val="24"/>
                <w:lang w:val="en-US"/>
              </w:rPr>
            </w:pPr>
            <w:r>
              <w:rPr>
                <w:rFonts w:ascii="Times New Roman" w:hAnsi="Times New Roman" w:cs="Times New Roman"/>
                <w:sz w:val="24"/>
                <w:szCs w:val="24"/>
                <w:lang w:val="en-US"/>
              </w:rPr>
              <w:t xml:space="preserve">Examples of acids: </w:t>
            </w:r>
          </w:p>
          <w:p w14:paraId="7ADD72D0" w14:textId="66A3DDD1" w:rsidR="00C125A7" w:rsidRPr="00C125A7" w:rsidRDefault="00C125A7" w:rsidP="00C125A7">
            <w:pPr>
              <w:rPr>
                <w:rFonts w:ascii="Times New Roman" w:hAnsi="Times New Roman" w:cs="Times New Roman"/>
                <w:sz w:val="24"/>
                <w:szCs w:val="24"/>
                <w:lang w:val="en-US"/>
              </w:rPr>
            </w:pPr>
          </w:p>
        </w:tc>
        <w:tc>
          <w:tcPr>
            <w:tcW w:w="4929" w:type="dxa"/>
          </w:tcPr>
          <w:p w14:paraId="1C8A8C7A" w14:textId="2EBA0629" w:rsidR="00C125A7" w:rsidRPr="00C125A7" w:rsidRDefault="00C125A7" w:rsidP="00C125A7">
            <w:pPr>
              <w:rPr>
                <w:rFonts w:ascii="Times New Roman" w:hAnsi="Times New Roman" w:cs="Times New Roman"/>
                <w:sz w:val="24"/>
                <w:szCs w:val="24"/>
                <w:lang w:val="en-US"/>
              </w:rPr>
            </w:pPr>
            <w:r w:rsidRPr="00091425">
              <w:rPr>
                <w:rFonts w:ascii="Times New Roman" w:hAnsi="Times New Roman" w:cs="Times New Roman"/>
                <w:b/>
                <w:bCs/>
                <w:sz w:val="24"/>
                <w:szCs w:val="24"/>
                <w:lang w:val="en-US"/>
              </w:rPr>
              <w:t>Bases</w:t>
            </w:r>
            <w:r w:rsidRPr="00054BD4">
              <w:rPr>
                <w:rFonts w:ascii="Times New Roman" w:hAnsi="Times New Roman" w:cs="Times New Roman"/>
                <w:sz w:val="24"/>
                <w:szCs w:val="24"/>
                <w:lang w:val="en-US"/>
              </w:rPr>
              <w:t xml:space="preserve"> are </w:t>
            </w:r>
            <w:r>
              <w:rPr>
                <w:rFonts w:ascii="Times New Roman" w:hAnsi="Times New Roman" w:cs="Times New Roman"/>
                <w:sz w:val="24"/>
                <w:szCs w:val="24"/>
                <w:lang w:val="en-US"/>
              </w:rPr>
              <w:t>ionic compounds containing the OH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anion. When dissolved, the ions dissociate so that the concentration of OH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increase</w:t>
            </w:r>
            <w:r w:rsidR="00A166A6">
              <w:rPr>
                <w:rFonts w:ascii="Times New Roman" w:hAnsi="Times New Roman" w:cs="Times New Roman"/>
                <w:sz w:val="24"/>
                <w:szCs w:val="24"/>
                <w:lang w:val="en-US"/>
              </w:rPr>
              <w:t>s</w:t>
            </w:r>
            <w:r>
              <w:rPr>
                <w:rFonts w:ascii="Times New Roman" w:hAnsi="Times New Roman" w:cs="Times New Roman"/>
                <w:sz w:val="24"/>
                <w:szCs w:val="24"/>
                <w:lang w:val="en-US"/>
              </w:rPr>
              <w:t xml:space="preserve"> and the concentration of 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w:t>
            </w:r>
            <w:proofErr w:type="gramStart"/>
            <w:r>
              <w:rPr>
                <w:rFonts w:ascii="Times New Roman" w:hAnsi="Times New Roman" w:cs="Times New Roman"/>
                <w:sz w:val="24"/>
                <w:szCs w:val="24"/>
                <w:lang w:val="en-US"/>
              </w:rPr>
              <w:t>decreases</w:t>
            </w:r>
            <w:proofErr w:type="gramEnd"/>
            <w:r>
              <w:rPr>
                <w:rFonts w:ascii="Times New Roman" w:hAnsi="Times New Roman" w:cs="Times New Roman"/>
                <w:sz w:val="24"/>
                <w:szCs w:val="24"/>
                <w:lang w:val="en-US"/>
              </w:rPr>
              <w:t xml:space="preserve">. </w:t>
            </w:r>
          </w:p>
          <w:p w14:paraId="0A3BE1FD" w14:textId="77777777" w:rsidR="00C125A7" w:rsidRPr="00054BD4" w:rsidRDefault="00C125A7" w:rsidP="00C125A7">
            <w:pPr>
              <w:rPr>
                <w:rFonts w:ascii="Times New Roman" w:hAnsi="Times New Roman" w:cs="Times New Roman"/>
                <w:sz w:val="24"/>
                <w:szCs w:val="24"/>
                <w:lang w:val="en-US"/>
              </w:rPr>
            </w:pPr>
          </w:p>
          <w:p w14:paraId="36596D32" w14:textId="3CF0A8A1" w:rsidR="00C125A7" w:rsidRPr="00054BD4" w:rsidRDefault="00C125A7" w:rsidP="00C125A7">
            <w:pPr>
              <w:rPr>
                <w:rFonts w:ascii="Times New Roman" w:hAnsi="Times New Roman" w:cs="Times New Roman"/>
                <w:sz w:val="24"/>
                <w:szCs w:val="24"/>
                <w:lang w:val="en-US"/>
              </w:rPr>
            </w:pPr>
            <w:r w:rsidRPr="00054BD4">
              <w:rPr>
                <w:rFonts w:ascii="Times New Roman" w:hAnsi="Times New Roman" w:cs="Times New Roman"/>
                <w:sz w:val="24"/>
                <w:szCs w:val="24"/>
                <w:lang w:val="en-US"/>
              </w:rPr>
              <w:t>Properties of bases:</w:t>
            </w:r>
          </w:p>
          <w:p w14:paraId="2F7387DD" w14:textId="7DB8690E" w:rsidR="00C125A7" w:rsidRDefault="00C125A7" w:rsidP="00C125A7">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pH greater than 7</w:t>
            </w:r>
          </w:p>
          <w:p w14:paraId="1FBED92E" w14:textId="6A147FB1" w:rsidR="00C125A7" w:rsidRPr="00054BD4" w:rsidRDefault="00C125A7" w:rsidP="00C125A7">
            <w:pPr>
              <w:pStyle w:val="ListParagraph"/>
              <w:numPr>
                <w:ilvl w:val="0"/>
                <w:numId w:val="1"/>
              </w:num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Taste </w:t>
            </w:r>
            <w:proofErr w:type="gramStart"/>
            <w:r w:rsidRPr="00054BD4">
              <w:rPr>
                <w:rFonts w:ascii="Times New Roman" w:hAnsi="Times New Roman" w:cs="Times New Roman"/>
                <w:sz w:val="24"/>
                <w:szCs w:val="24"/>
                <w:lang w:val="en-US"/>
              </w:rPr>
              <w:t>bitter</w:t>
            </w:r>
            <w:proofErr w:type="gramEnd"/>
          </w:p>
          <w:p w14:paraId="779E6E28" w14:textId="7F75DBAC" w:rsidR="00C125A7" w:rsidRPr="00054BD4" w:rsidRDefault="00C125A7" w:rsidP="00C125A7">
            <w:pPr>
              <w:pStyle w:val="ListParagraph"/>
              <w:numPr>
                <w:ilvl w:val="0"/>
                <w:numId w:val="1"/>
              </w:num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Burn </w:t>
            </w:r>
            <w:proofErr w:type="gramStart"/>
            <w:r w:rsidRPr="00054BD4">
              <w:rPr>
                <w:rFonts w:ascii="Times New Roman" w:hAnsi="Times New Roman" w:cs="Times New Roman"/>
                <w:sz w:val="24"/>
                <w:szCs w:val="24"/>
                <w:lang w:val="en-US"/>
              </w:rPr>
              <w:t>skin</w:t>
            </w:r>
            <w:proofErr w:type="gramEnd"/>
          </w:p>
          <w:p w14:paraId="13F4FA6E" w14:textId="7ECAB488" w:rsidR="00C125A7" w:rsidRDefault="00C125A7" w:rsidP="00C125A7">
            <w:pPr>
              <w:pStyle w:val="ListParagraph"/>
              <w:numPr>
                <w:ilvl w:val="0"/>
                <w:numId w:val="1"/>
              </w:num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May feel </w:t>
            </w:r>
            <w:proofErr w:type="gramStart"/>
            <w:r w:rsidRPr="00054BD4">
              <w:rPr>
                <w:rFonts w:ascii="Times New Roman" w:hAnsi="Times New Roman" w:cs="Times New Roman"/>
                <w:sz w:val="24"/>
                <w:szCs w:val="24"/>
                <w:lang w:val="en-US"/>
              </w:rPr>
              <w:t>slippery</w:t>
            </w:r>
            <w:proofErr w:type="gramEnd"/>
          </w:p>
          <w:p w14:paraId="2BA0AFFA" w14:textId="77777777" w:rsidR="00C125A7" w:rsidRDefault="00C125A7" w:rsidP="00C125A7">
            <w:pPr>
              <w:pStyle w:val="ListParagraph"/>
              <w:numPr>
                <w:ilvl w:val="0"/>
                <w:numId w:val="1"/>
              </w:numPr>
              <w:rPr>
                <w:rFonts w:ascii="Times New Roman" w:hAnsi="Times New Roman" w:cs="Times New Roman"/>
                <w:sz w:val="24"/>
                <w:szCs w:val="24"/>
                <w:lang w:val="en-US"/>
              </w:rPr>
            </w:pPr>
            <w:r w:rsidRPr="00091425">
              <w:rPr>
                <w:rFonts w:ascii="Times New Roman" w:hAnsi="Times New Roman" w:cs="Times New Roman"/>
                <w:sz w:val="24"/>
                <w:szCs w:val="24"/>
                <w:lang w:val="en-US"/>
              </w:rPr>
              <w:t xml:space="preserve">Conduct </w:t>
            </w:r>
            <w:proofErr w:type="gramStart"/>
            <w:r w:rsidRPr="00091425">
              <w:rPr>
                <w:rFonts w:ascii="Times New Roman" w:hAnsi="Times New Roman" w:cs="Times New Roman"/>
                <w:sz w:val="24"/>
                <w:szCs w:val="24"/>
                <w:lang w:val="en-US"/>
              </w:rPr>
              <w:t>electricity</w:t>
            </w:r>
            <w:proofErr w:type="gramEnd"/>
          </w:p>
          <w:p w14:paraId="59EF7827" w14:textId="77777777" w:rsidR="00C125A7" w:rsidRDefault="00C125A7" w:rsidP="00C125A7">
            <w:pPr>
              <w:rPr>
                <w:rFonts w:ascii="Times New Roman" w:hAnsi="Times New Roman" w:cs="Times New Roman"/>
                <w:sz w:val="24"/>
                <w:szCs w:val="24"/>
                <w:lang w:val="en-US"/>
              </w:rPr>
            </w:pPr>
          </w:p>
          <w:p w14:paraId="5A7FED66" w14:textId="77777777" w:rsidR="00C125A7" w:rsidRDefault="00C125A7" w:rsidP="00C125A7">
            <w:pPr>
              <w:rPr>
                <w:rFonts w:ascii="Times New Roman" w:hAnsi="Times New Roman" w:cs="Times New Roman"/>
                <w:sz w:val="24"/>
                <w:szCs w:val="24"/>
                <w:lang w:val="en-US"/>
              </w:rPr>
            </w:pPr>
            <w:r>
              <w:rPr>
                <w:rFonts w:ascii="Times New Roman" w:hAnsi="Times New Roman" w:cs="Times New Roman"/>
                <w:sz w:val="24"/>
                <w:szCs w:val="24"/>
                <w:lang w:val="en-US"/>
              </w:rPr>
              <w:t>Examples of bases:</w:t>
            </w:r>
          </w:p>
          <w:p w14:paraId="4DB25194" w14:textId="77777777" w:rsidR="00C125A7" w:rsidRDefault="00C125A7" w:rsidP="00C125A7">
            <w:pPr>
              <w:rPr>
                <w:rFonts w:ascii="Times New Roman" w:hAnsi="Times New Roman" w:cs="Times New Roman"/>
                <w:sz w:val="24"/>
                <w:szCs w:val="24"/>
                <w:lang w:val="en-US"/>
              </w:rPr>
            </w:pPr>
          </w:p>
          <w:p w14:paraId="42F65A94" w14:textId="77777777" w:rsidR="00C125A7" w:rsidRDefault="00C125A7" w:rsidP="00C125A7">
            <w:pPr>
              <w:rPr>
                <w:rFonts w:ascii="Times New Roman" w:hAnsi="Times New Roman" w:cs="Times New Roman"/>
                <w:sz w:val="24"/>
                <w:szCs w:val="24"/>
                <w:lang w:val="en-US"/>
              </w:rPr>
            </w:pPr>
          </w:p>
          <w:p w14:paraId="43A98246" w14:textId="77777777" w:rsidR="00C125A7" w:rsidRDefault="00C125A7" w:rsidP="00C125A7">
            <w:pPr>
              <w:rPr>
                <w:rFonts w:ascii="Times New Roman" w:hAnsi="Times New Roman" w:cs="Times New Roman"/>
                <w:sz w:val="24"/>
                <w:szCs w:val="24"/>
                <w:lang w:val="en-US"/>
              </w:rPr>
            </w:pPr>
          </w:p>
          <w:p w14:paraId="2CE8D19A" w14:textId="77777777" w:rsidR="00C125A7" w:rsidRDefault="00C125A7" w:rsidP="00C125A7">
            <w:pPr>
              <w:rPr>
                <w:rFonts w:ascii="Times New Roman" w:hAnsi="Times New Roman" w:cs="Times New Roman"/>
                <w:sz w:val="24"/>
                <w:szCs w:val="24"/>
                <w:lang w:val="en-US"/>
              </w:rPr>
            </w:pPr>
          </w:p>
          <w:p w14:paraId="38381837" w14:textId="751F96D6" w:rsidR="00C125A7" w:rsidRPr="00C125A7" w:rsidRDefault="00C125A7" w:rsidP="00C125A7">
            <w:pPr>
              <w:rPr>
                <w:rFonts w:ascii="Times New Roman" w:hAnsi="Times New Roman" w:cs="Times New Roman"/>
                <w:sz w:val="24"/>
                <w:szCs w:val="24"/>
                <w:lang w:val="en-US"/>
              </w:rPr>
            </w:pPr>
          </w:p>
        </w:tc>
      </w:tr>
    </w:tbl>
    <w:p w14:paraId="2B558255" w14:textId="50CFAC0C" w:rsidR="00B112DC" w:rsidRDefault="00C125A7" w:rsidP="00054BD4">
      <w:pPr>
        <w:rPr>
          <w:rFonts w:ascii="Times New Roman" w:hAnsi="Times New Roman" w:cs="Times New Roman"/>
          <w:sz w:val="24"/>
          <w:szCs w:val="24"/>
          <w:lang w:val="en-US"/>
        </w:rPr>
      </w:pPr>
      <w:r w:rsidRPr="00C125A7">
        <w:rPr>
          <w:rFonts w:ascii="Times New Roman" w:hAnsi="Times New Roman" w:cs="Times New Roman"/>
          <w:sz w:val="24"/>
          <w:szCs w:val="24"/>
          <w:lang w:val="en-US"/>
        </w:rPr>
        <w:t xml:space="preserve">How to tell acids and bases apart from their formulas: </w:t>
      </w:r>
    </w:p>
    <w:p w14:paraId="4A0838E7" w14:textId="184B08E1" w:rsidR="00C125A7" w:rsidRPr="00C125A7" w:rsidRDefault="00C125A7" w:rsidP="00054BD4">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w:t>
      </w:r>
    </w:p>
    <w:tbl>
      <w:tblPr>
        <w:tblStyle w:val="TableGridLight"/>
        <w:tblW w:w="10060" w:type="dxa"/>
        <w:tblLook w:val="04A0" w:firstRow="1" w:lastRow="0" w:firstColumn="1" w:lastColumn="0" w:noHBand="0" w:noVBand="1"/>
      </w:tblPr>
      <w:tblGrid>
        <w:gridCol w:w="5030"/>
        <w:gridCol w:w="5030"/>
      </w:tblGrid>
      <w:tr w:rsidR="00054BD4" w:rsidRPr="00054BD4" w14:paraId="3CA85F40" w14:textId="77777777" w:rsidTr="003006FF">
        <w:trPr>
          <w:trHeight w:val="1935"/>
        </w:trPr>
        <w:tc>
          <w:tcPr>
            <w:tcW w:w="5030" w:type="dxa"/>
          </w:tcPr>
          <w:p w14:paraId="6996335B" w14:textId="030B8169" w:rsidR="00054BD4" w:rsidRPr="003006FF" w:rsidRDefault="00054BD4" w:rsidP="00CC5FDB">
            <w:pPr>
              <w:rPr>
                <w:rFonts w:ascii="Times New Roman" w:hAnsi="Times New Roman" w:cs="Times New Roman"/>
                <w:sz w:val="24"/>
                <w:szCs w:val="24"/>
                <w:lang w:val="en-US"/>
              </w:rPr>
            </w:pPr>
            <w:r w:rsidRPr="003006FF">
              <w:rPr>
                <w:rFonts w:ascii="Times New Roman" w:hAnsi="Times New Roman" w:cs="Times New Roman"/>
                <w:sz w:val="24"/>
                <w:szCs w:val="24"/>
                <w:lang w:val="en-US"/>
              </w:rPr>
              <w:lastRenderedPageBreak/>
              <w:t>Draw the ions in a</w:t>
            </w:r>
            <w:r w:rsidR="00091425" w:rsidRPr="003006FF">
              <w:rPr>
                <w:rFonts w:ascii="Times New Roman" w:hAnsi="Times New Roman" w:cs="Times New Roman"/>
                <w:sz w:val="24"/>
                <w:szCs w:val="24"/>
                <w:lang w:val="en-US"/>
              </w:rPr>
              <w:t>n</w:t>
            </w:r>
            <w:r w:rsidRPr="003006FF">
              <w:rPr>
                <w:rFonts w:ascii="Times New Roman" w:hAnsi="Times New Roman" w:cs="Times New Roman"/>
                <w:sz w:val="24"/>
                <w:szCs w:val="24"/>
                <w:lang w:val="en-US"/>
              </w:rPr>
              <w:t xml:space="preserve"> acid </w:t>
            </w:r>
            <w:r w:rsidR="00091425" w:rsidRPr="003006FF">
              <w:rPr>
                <w:rFonts w:ascii="Times New Roman" w:hAnsi="Times New Roman" w:cs="Times New Roman"/>
                <w:sz w:val="24"/>
                <w:szCs w:val="24"/>
                <w:lang w:val="en-US"/>
              </w:rPr>
              <w:t>(</w:t>
            </w:r>
            <w:proofErr w:type="gramStart"/>
            <w:r w:rsidR="00091425" w:rsidRPr="003006FF">
              <w:rPr>
                <w:rFonts w:ascii="Times New Roman" w:hAnsi="Times New Roman" w:cs="Times New Roman"/>
                <w:sz w:val="24"/>
                <w:szCs w:val="24"/>
                <w:lang w:val="en-US"/>
              </w:rPr>
              <w:t>e.g.</w:t>
            </w:r>
            <w:proofErr w:type="gramEnd"/>
            <w:r w:rsidR="00091425" w:rsidRPr="003006FF">
              <w:rPr>
                <w:rFonts w:ascii="Times New Roman" w:hAnsi="Times New Roman" w:cs="Times New Roman"/>
                <w:sz w:val="24"/>
                <w:szCs w:val="24"/>
                <w:lang w:val="en-US"/>
              </w:rPr>
              <w:t xml:space="preserve"> pH 6)</w:t>
            </w:r>
          </w:p>
        </w:tc>
        <w:tc>
          <w:tcPr>
            <w:tcW w:w="5030" w:type="dxa"/>
          </w:tcPr>
          <w:p w14:paraId="423D1701" w14:textId="329460A4" w:rsidR="00054BD4" w:rsidRPr="003006FF" w:rsidRDefault="00054BD4" w:rsidP="00CC5FDB">
            <w:pPr>
              <w:rPr>
                <w:rFonts w:ascii="Times New Roman" w:hAnsi="Times New Roman" w:cs="Times New Roman"/>
                <w:sz w:val="24"/>
                <w:szCs w:val="24"/>
                <w:lang w:val="en-US"/>
              </w:rPr>
            </w:pPr>
            <w:r w:rsidRPr="003006FF">
              <w:rPr>
                <w:rFonts w:ascii="Times New Roman" w:hAnsi="Times New Roman" w:cs="Times New Roman"/>
                <w:sz w:val="24"/>
                <w:szCs w:val="24"/>
                <w:lang w:val="en-US"/>
              </w:rPr>
              <w:t xml:space="preserve">Draw the ions in a base </w:t>
            </w:r>
            <w:r w:rsidR="00091425" w:rsidRPr="003006FF">
              <w:rPr>
                <w:rFonts w:ascii="Times New Roman" w:hAnsi="Times New Roman" w:cs="Times New Roman"/>
                <w:sz w:val="24"/>
                <w:szCs w:val="24"/>
                <w:lang w:val="en-US"/>
              </w:rPr>
              <w:t>(</w:t>
            </w:r>
            <w:proofErr w:type="gramStart"/>
            <w:r w:rsidR="00091425" w:rsidRPr="003006FF">
              <w:rPr>
                <w:rFonts w:ascii="Times New Roman" w:hAnsi="Times New Roman" w:cs="Times New Roman"/>
                <w:sz w:val="24"/>
                <w:szCs w:val="24"/>
                <w:lang w:val="en-US"/>
              </w:rPr>
              <w:t>e.g.</w:t>
            </w:r>
            <w:proofErr w:type="gramEnd"/>
            <w:r w:rsidR="00091425" w:rsidRPr="003006FF">
              <w:rPr>
                <w:rFonts w:ascii="Times New Roman" w:hAnsi="Times New Roman" w:cs="Times New Roman"/>
                <w:sz w:val="24"/>
                <w:szCs w:val="24"/>
                <w:lang w:val="en-US"/>
              </w:rPr>
              <w:t xml:space="preserve"> pH 8)</w:t>
            </w:r>
          </w:p>
        </w:tc>
      </w:tr>
      <w:tr w:rsidR="00091425" w:rsidRPr="00054BD4" w14:paraId="69BCC4B8" w14:textId="77777777" w:rsidTr="003006FF">
        <w:trPr>
          <w:trHeight w:val="1935"/>
        </w:trPr>
        <w:tc>
          <w:tcPr>
            <w:tcW w:w="5030" w:type="dxa"/>
          </w:tcPr>
          <w:p w14:paraId="27D62C3C" w14:textId="1AC4D2D1" w:rsidR="00091425" w:rsidRPr="003006FF" w:rsidRDefault="00091425" w:rsidP="00CC5FDB">
            <w:pPr>
              <w:rPr>
                <w:rFonts w:ascii="Times New Roman" w:hAnsi="Times New Roman" w:cs="Times New Roman"/>
                <w:sz w:val="24"/>
                <w:szCs w:val="24"/>
                <w:lang w:val="en-US"/>
              </w:rPr>
            </w:pPr>
            <w:r w:rsidRPr="003006FF">
              <w:rPr>
                <w:rFonts w:ascii="Times New Roman" w:hAnsi="Times New Roman" w:cs="Times New Roman"/>
                <w:sz w:val="24"/>
                <w:szCs w:val="24"/>
                <w:lang w:val="en-US"/>
              </w:rPr>
              <w:t>Draw the ions in a strong acid (</w:t>
            </w:r>
            <w:proofErr w:type="gramStart"/>
            <w:r w:rsidRPr="003006FF">
              <w:rPr>
                <w:rFonts w:ascii="Times New Roman" w:hAnsi="Times New Roman" w:cs="Times New Roman"/>
                <w:sz w:val="24"/>
                <w:szCs w:val="24"/>
                <w:lang w:val="en-US"/>
              </w:rPr>
              <w:t>e.g.</w:t>
            </w:r>
            <w:proofErr w:type="gramEnd"/>
            <w:r w:rsidRPr="003006FF">
              <w:rPr>
                <w:rFonts w:ascii="Times New Roman" w:hAnsi="Times New Roman" w:cs="Times New Roman"/>
                <w:sz w:val="24"/>
                <w:szCs w:val="24"/>
                <w:lang w:val="en-US"/>
              </w:rPr>
              <w:t xml:space="preserve"> pH 2)</w:t>
            </w:r>
          </w:p>
        </w:tc>
        <w:tc>
          <w:tcPr>
            <w:tcW w:w="5030" w:type="dxa"/>
          </w:tcPr>
          <w:p w14:paraId="5E6BD44F" w14:textId="26F93F3F" w:rsidR="00091425" w:rsidRPr="003006FF" w:rsidRDefault="00091425" w:rsidP="00CC5FDB">
            <w:pPr>
              <w:rPr>
                <w:rFonts w:ascii="Times New Roman" w:hAnsi="Times New Roman" w:cs="Times New Roman"/>
                <w:sz w:val="24"/>
                <w:szCs w:val="24"/>
                <w:lang w:val="en-US"/>
              </w:rPr>
            </w:pPr>
            <w:r w:rsidRPr="003006FF">
              <w:rPr>
                <w:rFonts w:ascii="Times New Roman" w:hAnsi="Times New Roman" w:cs="Times New Roman"/>
                <w:sz w:val="24"/>
                <w:szCs w:val="24"/>
                <w:lang w:val="en-US"/>
              </w:rPr>
              <w:t>Draw the ions in a strong base (</w:t>
            </w:r>
            <w:proofErr w:type="gramStart"/>
            <w:r w:rsidRPr="003006FF">
              <w:rPr>
                <w:rFonts w:ascii="Times New Roman" w:hAnsi="Times New Roman" w:cs="Times New Roman"/>
                <w:sz w:val="24"/>
                <w:szCs w:val="24"/>
                <w:lang w:val="en-US"/>
              </w:rPr>
              <w:t>e.g.</w:t>
            </w:r>
            <w:proofErr w:type="gramEnd"/>
            <w:r w:rsidRPr="003006FF">
              <w:rPr>
                <w:rFonts w:ascii="Times New Roman" w:hAnsi="Times New Roman" w:cs="Times New Roman"/>
                <w:sz w:val="24"/>
                <w:szCs w:val="24"/>
                <w:lang w:val="en-US"/>
              </w:rPr>
              <w:t xml:space="preserve"> pH 13)</w:t>
            </w:r>
          </w:p>
        </w:tc>
      </w:tr>
      <w:tr w:rsidR="00ED22B7" w:rsidRPr="00054BD4" w14:paraId="1C6035C9" w14:textId="77777777" w:rsidTr="00ED22B7">
        <w:trPr>
          <w:trHeight w:val="1201"/>
        </w:trPr>
        <w:tc>
          <w:tcPr>
            <w:tcW w:w="5030" w:type="dxa"/>
          </w:tcPr>
          <w:p w14:paraId="7F819819" w14:textId="4935B55A" w:rsidR="00ED22B7" w:rsidRPr="003006FF" w:rsidRDefault="00ED22B7" w:rsidP="00ED22B7">
            <w:pPr>
              <w:spacing w:before="16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stronger the acid, the ____________</w:t>
            </w:r>
            <w:r>
              <w:rPr>
                <w:rFonts w:ascii="Times New Roman" w:hAnsi="Times New Roman" w:cs="Times New Roman"/>
                <w:sz w:val="24"/>
                <w:szCs w:val="24"/>
                <w:lang w:val="en-US"/>
              </w:rPr>
              <w:t>___</w:t>
            </w:r>
            <w:r>
              <w:rPr>
                <w:rFonts w:ascii="Times New Roman" w:hAnsi="Times New Roman" w:cs="Times New Roman"/>
                <w:sz w:val="24"/>
                <w:szCs w:val="24"/>
                <w:lang w:val="en-US"/>
              </w:rPr>
              <w:t xml:space="preserve">___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pH, and the greater the concentration of ______ compared to ______. </w:t>
            </w:r>
          </w:p>
        </w:tc>
        <w:tc>
          <w:tcPr>
            <w:tcW w:w="5030" w:type="dxa"/>
          </w:tcPr>
          <w:p w14:paraId="29B4E920" w14:textId="330B65BC" w:rsidR="00ED22B7" w:rsidRPr="003006FF" w:rsidRDefault="00ED22B7" w:rsidP="00ED22B7">
            <w:pPr>
              <w:spacing w:before="16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stronger the base, the ____________</w:t>
            </w:r>
            <w:r>
              <w:rPr>
                <w:rFonts w:ascii="Times New Roman" w:hAnsi="Times New Roman" w:cs="Times New Roman"/>
                <w:sz w:val="24"/>
                <w:szCs w:val="24"/>
                <w:lang w:val="en-US"/>
              </w:rPr>
              <w:t>___</w:t>
            </w:r>
            <w:r>
              <w:rPr>
                <w:rFonts w:ascii="Times New Roman" w:hAnsi="Times New Roman" w:cs="Times New Roman"/>
                <w:sz w:val="24"/>
                <w:szCs w:val="24"/>
                <w:lang w:val="en-US"/>
              </w:rPr>
              <w:t xml:space="preserve">___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pH, and the greater the concentration of ______ compared to ______. </w:t>
            </w:r>
          </w:p>
        </w:tc>
      </w:tr>
    </w:tbl>
    <w:p w14:paraId="4ABE6BDA" w14:textId="77777777" w:rsidR="00A166A6" w:rsidRPr="00A166A6" w:rsidRDefault="00A166A6" w:rsidP="009C30E5">
      <w:pPr>
        <w:rPr>
          <w:rFonts w:ascii="Times New Roman" w:hAnsi="Times New Roman" w:cs="Times New Roman"/>
          <w:sz w:val="24"/>
          <w:szCs w:val="24"/>
          <w:lang w:val="en-US"/>
        </w:rPr>
      </w:pPr>
    </w:p>
    <w:p w14:paraId="632F5CB3" w14:textId="77777777" w:rsidR="00C125A7" w:rsidRPr="00054BD4" w:rsidRDefault="00C125A7" w:rsidP="00C125A7">
      <w:pPr>
        <w:rPr>
          <w:rFonts w:ascii="Times New Roman" w:hAnsi="Times New Roman" w:cs="Times New Roman"/>
          <w:sz w:val="24"/>
          <w:szCs w:val="24"/>
          <w:lang w:val="en-US"/>
        </w:rPr>
      </w:pPr>
      <w:r>
        <w:rPr>
          <w:rFonts w:ascii="Times New Roman" w:hAnsi="Times New Roman" w:cs="Times New Roman"/>
          <w:b/>
          <w:bCs/>
          <w:sz w:val="24"/>
          <w:szCs w:val="24"/>
          <w:u w:val="single"/>
          <w:lang w:val="en-US"/>
        </w:rPr>
        <w:t>pH and Concentration Calculations</w:t>
      </w:r>
    </w:p>
    <w:tbl>
      <w:tblPr>
        <w:tblStyle w:val="PlainTable1"/>
        <w:tblW w:w="9918" w:type="dxa"/>
        <w:tblLook w:val="04A0" w:firstRow="1" w:lastRow="0" w:firstColumn="1" w:lastColumn="0" w:noHBand="0" w:noVBand="1"/>
      </w:tblPr>
      <w:tblGrid>
        <w:gridCol w:w="846"/>
        <w:gridCol w:w="1559"/>
        <w:gridCol w:w="3686"/>
        <w:gridCol w:w="3827"/>
      </w:tblGrid>
      <w:tr w:rsidR="00C125A7" w:rsidRPr="00054BD4" w14:paraId="10E1D861" w14:textId="77777777" w:rsidTr="001A5A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tcPr>
          <w:p w14:paraId="2B043112" w14:textId="77777777" w:rsidR="00C125A7" w:rsidRPr="00054BD4" w:rsidRDefault="00C125A7" w:rsidP="001A5A07">
            <w:pPr>
              <w:rPr>
                <w:rFonts w:ascii="Times New Roman" w:hAnsi="Times New Roman" w:cs="Times New Roman"/>
                <w:sz w:val="24"/>
                <w:szCs w:val="24"/>
                <w:lang w:val="en-US"/>
              </w:rPr>
            </w:pPr>
            <w:r w:rsidRPr="00054BD4">
              <w:rPr>
                <w:rFonts w:ascii="Times New Roman" w:hAnsi="Times New Roman" w:cs="Times New Roman"/>
                <w:sz w:val="24"/>
                <w:szCs w:val="24"/>
                <w:lang w:val="en-US"/>
              </w:rPr>
              <w:t>pH</w:t>
            </w:r>
          </w:p>
        </w:tc>
        <w:tc>
          <w:tcPr>
            <w:tcW w:w="1559" w:type="dxa"/>
          </w:tcPr>
          <w:p w14:paraId="5ADB5B8D" w14:textId="77777777" w:rsidR="00C125A7" w:rsidRPr="00054BD4" w:rsidRDefault="00C125A7" w:rsidP="001A5A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Identity</w:t>
            </w:r>
          </w:p>
        </w:tc>
        <w:tc>
          <w:tcPr>
            <w:tcW w:w="3686" w:type="dxa"/>
          </w:tcPr>
          <w:p w14:paraId="2C540C29" w14:textId="77777777" w:rsidR="00C125A7" w:rsidRPr="00054BD4" w:rsidRDefault="00C125A7" w:rsidP="001A5A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Concentration of H</w:t>
            </w:r>
            <w:r w:rsidRPr="00054BD4">
              <w:rPr>
                <w:rFonts w:ascii="Times New Roman" w:hAnsi="Times New Roman" w:cs="Times New Roman"/>
                <w:sz w:val="24"/>
                <w:szCs w:val="24"/>
                <w:vertAlign w:val="superscript"/>
                <w:lang w:val="en-US"/>
              </w:rPr>
              <w:t xml:space="preserve">+ </w:t>
            </w:r>
            <w:r w:rsidRPr="00054BD4">
              <w:rPr>
                <w:rFonts w:ascii="Times New Roman" w:hAnsi="Times New Roman" w:cs="Times New Roman"/>
                <w:sz w:val="24"/>
                <w:szCs w:val="24"/>
                <w:lang w:val="en-US"/>
              </w:rPr>
              <w:t>(M)</w:t>
            </w:r>
          </w:p>
        </w:tc>
        <w:tc>
          <w:tcPr>
            <w:tcW w:w="3827" w:type="dxa"/>
          </w:tcPr>
          <w:p w14:paraId="2F6355DD" w14:textId="77777777" w:rsidR="00C125A7" w:rsidRPr="00054BD4" w:rsidRDefault="00C125A7" w:rsidP="001A5A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Concentration of OH</w:t>
            </w:r>
            <w:r w:rsidRPr="00054BD4">
              <w:rPr>
                <w:rFonts w:ascii="Times New Roman" w:hAnsi="Times New Roman" w:cs="Times New Roman"/>
                <w:sz w:val="24"/>
                <w:szCs w:val="24"/>
                <w:vertAlign w:val="superscript"/>
                <w:lang w:val="en-US"/>
              </w:rPr>
              <w:t xml:space="preserve">- </w:t>
            </w:r>
            <w:r w:rsidRPr="00054BD4">
              <w:rPr>
                <w:rFonts w:ascii="Times New Roman" w:hAnsi="Times New Roman" w:cs="Times New Roman"/>
                <w:sz w:val="24"/>
                <w:szCs w:val="24"/>
                <w:lang w:val="en-US"/>
              </w:rPr>
              <w:t>(M)</w:t>
            </w:r>
          </w:p>
        </w:tc>
      </w:tr>
      <w:tr w:rsidR="00C125A7" w:rsidRPr="00054BD4" w14:paraId="39A6DAA4" w14:textId="77777777" w:rsidTr="001A5A0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tcPr>
          <w:p w14:paraId="4336B397"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1</w:t>
            </w:r>
          </w:p>
        </w:tc>
        <w:tc>
          <w:tcPr>
            <w:tcW w:w="1559" w:type="dxa"/>
          </w:tcPr>
          <w:p w14:paraId="24948418"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Acid</w:t>
            </w:r>
          </w:p>
        </w:tc>
        <w:tc>
          <w:tcPr>
            <w:tcW w:w="3686" w:type="dxa"/>
          </w:tcPr>
          <w:p w14:paraId="709C5732"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-1</w:t>
            </w:r>
            <w:r w:rsidRPr="00054BD4">
              <w:rPr>
                <w:rFonts w:ascii="Times New Roman" w:hAnsi="Times New Roman" w:cs="Times New Roman"/>
                <w:sz w:val="24"/>
                <w:szCs w:val="24"/>
                <w:vertAlign w:val="subscript"/>
                <w:lang w:val="en-US"/>
              </w:rPr>
              <w:t xml:space="preserve"> </w:t>
            </w:r>
          </w:p>
        </w:tc>
        <w:tc>
          <w:tcPr>
            <w:tcW w:w="3827" w:type="dxa"/>
          </w:tcPr>
          <w:p w14:paraId="38CA0822"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-13</w:t>
            </w:r>
          </w:p>
        </w:tc>
      </w:tr>
      <w:tr w:rsidR="00C125A7" w:rsidRPr="00054BD4" w14:paraId="35C381CF" w14:textId="77777777" w:rsidTr="001A5A07">
        <w:trPr>
          <w:trHeight w:val="340"/>
        </w:trPr>
        <w:tc>
          <w:tcPr>
            <w:cnfStyle w:val="001000000000" w:firstRow="0" w:lastRow="0" w:firstColumn="1" w:lastColumn="0" w:oddVBand="0" w:evenVBand="0" w:oddHBand="0" w:evenHBand="0" w:firstRowFirstColumn="0" w:firstRowLastColumn="0" w:lastRowFirstColumn="0" w:lastRowLastColumn="0"/>
            <w:tcW w:w="846" w:type="dxa"/>
          </w:tcPr>
          <w:p w14:paraId="511E9AB2"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3</w:t>
            </w:r>
          </w:p>
        </w:tc>
        <w:tc>
          <w:tcPr>
            <w:tcW w:w="1559" w:type="dxa"/>
          </w:tcPr>
          <w:p w14:paraId="1E2185B1"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Acid</w:t>
            </w:r>
          </w:p>
        </w:tc>
        <w:tc>
          <w:tcPr>
            <w:tcW w:w="3686" w:type="dxa"/>
          </w:tcPr>
          <w:p w14:paraId="0712A7C7"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-3</w:t>
            </w:r>
          </w:p>
        </w:tc>
        <w:tc>
          <w:tcPr>
            <w:tcW w:w="3827" w:type="dxa"/>
          </w:tcPr>
          <w:p w14:paraId="71BB33EA"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-11</w:t>
            </w:r>
          </w:p>
        </w:tc>
      </w:tr>
      <w:tr w:rsidR="00C125A7" w:rsidRPr="00054BD4" w14:paraId="627B61F8" w14:textId="77777777" w:rsidTr="001A5A0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tcPr>
          <w:p w14:paraId="2857A7F6"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5</w:t>
            </w:r>
          </w:p>
        </w:tc>
        <w:tc>
          <w:tcPr>
            <w:tcW w:w="1559" w:type="dxa"/>
          </w:tcPr>
          <w:p w14:paraId="45D33FF7"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Acid</w:t>
            </w:r>
          </w:p>
        </w:tc>
        <w:tc>
          <w:tcPr>
            <w:tcW w:w="3686" w:type="dxa"/>
          </w:tcPr>
          <w:p w14:paraId="5449B807"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-5</w:t>
            </w:r>
          </w:p>
        </w:tc>
        <w:tc>
          <w:tcPr>
            <w:tcW w:w="3827" w:type="dxa"/>
          </w:tcPr>
          <w:p w14:paraId="2B25C175"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-9</w:t>
            </w:r>
          </w:p>
        </w:tc>
      </w:tr>
      <w:tr w:rsidR="00C125A7" w:rsidRPr="00054BD4" w14:paraId="446F0626" w14:textId="77777777" w:rsidTr="001A5A07">
        <w:trPr>
          <w:trHeight w:val="340"/>
        </w:trPr>
        <w:tc>
          <w:tcPr>
            <w:cnfStyle w:val="001000000000" w:firstRow="0" w:lastRow="0" w:firstColumn="1" w:lastColumn="0" w:oddVBand="0" w:evenVBand="0" w:oddHBand="0" w:evenHBand="0" w:firstRowFirstColumn="0" w:firstRowLastColumn="0" w:lastRowFirstColumn="0" w:lastRowLastColumn="0"/>
            <w:tcW w:w="846" w:type="dxa"/>
          </w:tcPr>
          <w:p w14:paraId="326A5756"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7</w:t>
            </w:r>
          </w:p>
        </w:tc>
        <w:tc>
          <w:tcPr>
            <w:tcW w:w="1559" w:type="dxa"/>
          </w:tcPr>
          <w:p w14:paraId="34A55BD4"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Neutral</w:t>
            </w:r>
          </w:p>
        </w:tc>
        <w:tc>
          <w:tcPr>
            <w:tcW w:w="3686" w:type="dxa"/>
          </w:tcPr>
          <w:p w14:paraId="46C0A8D6"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-7</w:t>
            </w:r>
          </w:p>
        </w:tc>
        <w:tc>
          <w:tcPr>
            <w:tcW w:w="3827" w:type="dxa"/>
          </w:tcPr>
          <w:p w14:paraId="6819E4E5"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-7</w:t>
            </w:r>
          </w:p>
        </w:tc>
      </w:tr>
      <w:tr w:rsidR="00C125A7" w:rsidRPr="00054BD4" w14:paraId="78CAC385" w14:textId="77777777" w:rsidTr="001A5A0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tcPr>
          <w:p w14:paraId="724BBB4A"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9</w:t>
            </w:r>
          </w:p>
        </w:tc>
        <w:tc>
          <w:tcPr>
            <w:tcW w:w="1559" w:type="dxa"/>
          </w:tcPr>
          <w:p w14:paraId="5E5CFDC4"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Base</w:t>
            </w:r>
          </w:p>
        </w:tc>
        <w:tc>
          <w:tcPr>
            <w:tcW w:w="3686" w:type="dxa"/>
          </w:tcPr>
          <w:p w14:paraId="30803A05"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-9</w:t>
            </w:r>
          </w:p>
        </w:tc>
        <w:tc>
          <w:tcPr>
            <w:tcW w:w="3827" w:type="dxa"/>
          </w:tcPr>
          <w:p w14:paraId="423EA849"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-5</w:t>
            </w:r>
          </w:p>
        </w:tc>
      </w:tr>
      <w:tr w:rsidR="00C125A7" w:rsidRPr="00054BD4" w14:paraId="7B0C84B3" w14:textId="77777777" w:rsidTr="001A5A07">
        <w:trPr>
          <w:trHeight w:val="340"/>
        </w:trPr>
        <w:tc>
          <w:tcPr>
            <w:cnfStyle w:val="001000000000" w:firstRow="0" w:lastRow="0" w:firstColumn="1" w:lastColumn="0" w:oddVBand="0" w:evenVBand="0" w:oddHBand="0" w:evenHBand="0" w:firstRowFirstColumn="0" w:firstRowLastColumn="0" w:lastRowFirstColumn="0" w:lastRowLastColumn="0"/>
            <w:tcW w:w="846" w:type="dxa"/>
          </w:tcPr>
          <w:p w14:paraId="15BBBEB4"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11</w:t>
            </w:r>
          </w:p>
        </w:tc>
        <w:tc>
          <w:tcPr>
            <w:tcW w:w="1559" w:type="dxa"/>
          </w:tcPr>
          <w:p w14:paraId="5E8FBCC1"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Base</w:t>
            </w:r>
          </w:p>
        </w:tc>
        <w:tc>
          <w:tcPr>
            <w:tcW w:w="3686" w:type="dxa"/>
          </w:tcPr>
          <w:p w14:paraId="4B492F40"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-11</w:t>
            </w:r>
          </w:p>
        </w:tc>
        <w:tc>
          <w:tcPr>
            <w:tcW w:w="3827" w:type="dxa"/>
          </w:tcPr>
          <w:p w14:paraId="51A67CBF" w14:textId="77777777" w:rsidR="00C125A7" w:rsidRPr="00054BD4" w:rsidRDefault="00C125A7" w:rsidP="001A5A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-3</w:t>
            </w:r>
          </w:p>
        </w:tc>
      </w:tr>
      <w:tr w:rsidR="00C125A7" w:rsidRPr="00054BD4" w14:paraId="49B65FA2" w14:textId="77777777" w:rsidTr="001A5A0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tcPr>
          <w:p w14:paraId="2A4BB4A6" w14:textId="77777777" w:rsidR="00C125A7" w:rsidRPr="00AD55A3" w:rsidRDefault="00C125A7" w:rsidP="001A5A07">
            <w:pPr>
              <w:rPr>
                <w:rFonts w:ascii="Times New Roman" w:hAnsi="Times New Roman" w:cs="Times New Roman"/>
                <w:b w:val="0"/>
                <w:bCs w:val="0"/>
                <w:sz w:val="24"/>
                <w:szCs w:val="24"/>
                <w:lang w:val="en-US"/>
              </w:rPr>
            </w:pPr>
            <w:r w:rsidRPr="00AD55A3">
              <w:rPr>
                <w:rFonts w:ascii="Times New Roman" w:hAnsi="Times New Roman" w:cs="Times New Roman"/>
                <w:b w:val="0"/>
                <w:bCs w:val="0"/>
                <w:sz w:val="24"/>
                <w:szCs w:val="24"/>
                <w:lang w:val="en-US"/>
              </w:rPr>
              <w:t>13</w:t>
            </w:r>
          </w:p>
        </w:tc>
        <w:tc>
          <w:tcPr>
            <w:tcW w:w="1559" w:type="dxa"/>
          </w:tcPr>
          <w:p w14:paraId="355E1441"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Base</w:t>
            </w:r>
          </w:p>
        </w:tc>
        <w:tc>
          <w:tcPr>
            <w:tcW w:w="3686" w:type="dxa"/>
          </w:tcPr>
          <w:p w14:paraId="753BD42E"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-13</w:t>
            </w:r>
          </w:p>
        </w:tc>
        <w:tc>
          <w:tcPr>
            <w:tcW w:w="3827" w:type="dxa"/>
          </w:tcPr>
          <w:p w14:paraId="1347EF5C" w14:textId="77777777" w:rsidR="00C125A7" w:rsidRPr="00054BD4" w:rsidRDefault="00C125A7" w:rsidP="001A5A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10</w:t>
            </w:r>
            <w:r w:rsidRPr="00054BD4">
              <w:rPr>
                <w:rFonts w:ascii="Times New Roman" w:hAnsi="Times New Roman" w:cs="Times New Roman"/>
                <w:sz w:val="24"/>
                <w:szCs w:val="24"/>
                <w:vertAlign w:val="superscript"/>
                <w:lang w:val="en-US"/>
              </w:rPr>
              <w:t>-1</w:t>
            </w:r>
          </w:p>
        </w:tc>
      </w:tr>
    </w:tbl>
    <w:p w14:paraId="747FA111" w14:textId="77777777" w:rsidR="00C125A7" w:rsidRPr="00091425" w:rsidRDefault="00C125A7" w:rsidP="00C125A7">
      <w:pPr>
        <w:rPr>
          <w:rFonts w:ascii="Times New Roman" w:hAnsi="Times New Roman" w:cs="Times New Roman"/>
          <w:sz w:val="24"/>
          <w:szCs w:val="24"/>
          <w:lang w:val="en-US"/>
        </w:rPr>
      </w:pPr>
      <w:r>
        <w:rPr>
          <w:rFonts w:ascii="Times New Roman" w:hAnsi="Times New Roman" w:cs="Times New Roman"/>
          <w:sz w:val="24"/>
          <w:szCs w:val="24"/>
          <w:lang w:val="en-US"/>
        </w:rPr>
        <w:t>pH can be used to calculate ion concentration and vice versa. Examine the above table and use it to answer the following questions.</w:t>
      </w:r>
      <w:r w:rsidRPr="00054BD4">
        <w:rPr>
          <w:rFonts w:ascii="Times New Roman" w:hAnsi="Times New Roman" w:cs="Times New Roman"/>
          <w:sz w:val="24"/>
          <w:szCs w:val="24"/>
          <w:lang w:val="en-US"/>
        </w:rPr>
        <w:t xml:space="preserve"> </w:t>
      </w:r>
      <w:r>
        <w:rPr>
          <w:rFonts w:ascii="Times New Roman" w:hAnsi="Times New Roman" w:cs="Times New Roman"/>
          <w:sz w:val="24"/>
          <w:szCs w:val="24"/>
          <w:lang w:val="en-US"/>
        </w:rPr>
        <w:t>(Reminder: 10</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 0.1; 10</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0.01; 10</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 0.001; etc.)</w:t>
      </w:r>
    </w:p>
    <w:p w14:paraId="5F52F37F" w14:textId="77777777" w:rsidR="00C125A7" w:rsidRDefault="00C125A7" w:rsidP="00C125A7">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How can you use pH to determine whether something is acidic, </w:t>
      </w:r>
      <w:proofErr w:type="gramStart"/>
      <w:r>
        <w:rPr>
          <w:rFonts w:ascii="Times New Roman" w:hAnsi="Times New Roman" w:cs="Times New Roman"/>
          <w:sz w:val="24"/>
          <w:szCs w:val="24"/>
          <w:lang w:val="en-US"/>
        </w:rPr>
        <w:t>neutral</w:t>
      </w:r>
      <w:proofErr w:type="gramEnd"/>
      <w:r>
        <w:rPr>
          <w:rFonts w:ascii="Times New Roman" w:hAnsi="Times New Roman" w:cs="Times New Roman"/>
          <w:sz w:val="24"/>
          <w:szCs w:val="24"/>
          <w:lang w:val="en-US"/>
        </w:rPr>
        <w:t xml:space="preserve"> or basic? </w:t>
      </w:r>
    </w:p>
    <w:p w14:paraId="0C5445C0" w14:textId="77777777" w:rsidR="00C125A7" w:rsidRDefault="00C125A7" w:rsidP="00C125A7">
      <w:pPr>
        <w:rPr>
          <w:rFonts w:ascii="Times New Roman" w:hAnsi="Times New Roman" w:cs="Times New Roman"/>
          <w:sz w:val="24"/>
          <w:szCs w:val="24"/>
          <w:lang w:val="en-US"/>
        </w:rPr>
      </w:pPr>
    </w:p>
    <w:p w14:paraId="18049ED5" w14:textId="77777777" w:rsidR="00C125A7" w:rsidRPr="00091425" w:rsidRDefault="00C125A7" w:rsidP="00C125A7">
      <w:pPr>
        <w:rPr>
          <w:rFonts w:ascii="Times New Roman" w:hAnsi="Times New Roman" w:cs="Times New Roman"/>
          <w:sz w:val="24"/>
          <w:szCs w:val="24"/>
          <w:lang w:val="en-US"/>
        </w:rPr>
      </w:pPr>
    </w:p>
    <w:p w14:paraId="044E212E" w14:textId="77777777" w:rsidR="00C125A7" w:rsidRDefault="00C125A7" w:rsidP="00C125A7">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How do you use ion concentration to determine whether something is acidic, neutral, or basic?</w:t>
      </w:r>
    </w:p>
    <w:p w14:paraId="445BA658" w14:textId="77777777" w:rsidR="00C125A7" w:rsidRDefault="00C125A7" w:rsidP="00C125A7">
      <w:pPr>
        <w:rPr>
          <w:rFonts w:ascii="Times New Roman" w:hAnsi="Times New Roman" w:cs="Times New Roman"/>
          <w:sz w:val="24"/>
          <w:szCs w:val="24"/>
          <w:lang w:val="en-US"/>
        </w:rPr>
      </w:pPr>
    </w:p>
    <w:p w14:paraId="0B09667F" w14:textId="77777777" w:rsidR="00C125A7" w:rsidRPr="00AD55A3" w:rsidRDefault="00C125A7" w:rsidP="00C125A7">
      <w:pPr>
        <w:rPr>
          <w:rFonts w:ascii="Times New Roman" w:hAnsi="Times New Roman" w:cs="Times New Roman"/>
          <w:sz w:val="24"/>
          <w:szCs w:val="24"/>
          <w:lang w:val="en-US"/>
        </w:rPr>
      </w:pPr>
    </w:p>
    <w:p w14:paraId="02ADD887" w14:textId="77777777" w:rsidR="00C125A7" w:rsidRPr="00091425" w:rsidRDefault="00C125A7" w:rsidP="00C125A7">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How do you use pH to find the concentration of 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in solution?</w:t>
      </w:r>
    </w:p>
    <w:p w14:paraId="625863F8" w14:textId="77777777" w:rsidR="00C125A7" w:rsidRDefault="00C125A7" w:rsidP="00C125A7">
      <w:pPr>
        <w:rPr>
          <w:rFonts w:ascii="Times New Roman" w:hAnsi="Times New Roman" w:cs="Times New Roman"/>
          <w:sz w:val="24"/>
          <w:szCs w:val="24"/>
          <w:lang w:val="en-US"/>
        </w:rPr>
      </w:pPr>
    </w:p>
    <w:p w14:paraId="74001263" w14:textId="77777777" w:rsidR="00C125A7" w:rsidRDefault="00C125A7" w:rsidP="00C125A7">
      <w:pPr>
        <w:rPr>
          <w:rFonts w:ascii="Times New Roman" w:hAnsi="Times New Roman" w:cs="Times New Roman"/>
          <w:sz w:val="24"/>
          <w:szCs w:val="24"/>
          <w:lang w:val="en-US"/>
        </w:rPr>
      </w:pPr>
    </w:p>
    <w:p w14:paraId="41CE4305" w14:textId="77777777" w:rsidR="00C125A7" w:rsidRDefault="00C125A7" w:rsidP="00C125A7">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How do you use pH to find the concentration of OH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in solution?</w:t>
      </w:r>
    </w:p>
    <w:p w14:paraId="20EDF5C1" w14:textId="77777777" w:rsidR="00C125A7" w:rsidRDefault="00C125A7" w:rsidP="00C125A7">
      <w:pPr>
        <w:rPr>
          <w:rFonts w:ascii="Times New Roman" w:hAnsi="Times New Roman" w:cs="Times New Roman"/>
          <w:sz w:val="24"/>
          <w:szCs w:val="24"/>
          <w:lang w:val="en-US"/>
        </w:rPr>
      </w:pPr>
    </w:p>
    <w:p w14:paraId="54DAE52C" w14:textId="77777777" w:rsidR="00C125A7" w:rsidRPr="00AD55A3" w:rsidRDefault="00C125A7" w:rsidP="00C125A7">
      <w:pPr>
        <w:rPr>
          <w:rFonts w:ascii="Times New Roman" w:hAnsi="Times New Roman" w:cs="Times New Roman"/>
          <w:b/>
          <w:bCs/>
          <w:sz w:val="24"/>
          <w:szCs w:val="24"/>
          <w:u w:val="single"/>
          <w:lang w:val="en-US"/>
        </w:rPr>
      </w:pPr>
      <w:r w:rsidRPr="00AD55A3">
        <w:rPr>
          <w:rFonts w:ascii="Times New Roman" w:hAnsi="Times New Roman" w:cs="Times New Roman"/>
          <w:b/>
          <w:bCs/>
          <w:sz w:val="24"/>
          <w:szCs w:val="24"/>
          <w:u w:val="single"/>
          <w:lang w:val="en-US"/>
        </w:rPr>
        <w:lastRenderedPageBreak/>
        <w:t>Comparing Solutions Using pH and Ion Concentrations</w:t>
      </w:r>
    </w:p>
    <w:p w14:paraId="6C96BE9F" w14:textId="77777777" w:rsidR="00C125A7" w:rsidRDefault="00C125A7" w:rsidP="00C125A7">
      <w:pPr>
        <w:rPr>
          <w:rFonts w:ascii="Times New Roman" w:hAnsi="Times New Roman" w:cs="Times New Roman"/>
          <w:sz w:val="24"/>
          <w:szCs w:val="24"/>
          <w:lang w:val="en-US"/>
        </w:rPr>
      </w:pPr>
      <w:r>
        <w:rPr>
          <w:rFonts w:ascii="Times New Roman" w:hAnsi="Times New Roman" w:cs="Times New Roman"/>
          <w:sz w:val="24"/>
          <w:szCs w:val="24"/>
          <w:lang w:val="en-US"/>
        </w:rPr>
        <w:t xml:space="preserve">You may be asked to compare two different solutions. </w:t>
      </w:r>
    </w:p>
    <w:p w14:paraId="6E1BBA58" w14:textId="77777777" w:rsidR="00C125A7" w:rsidRDefault="00C125A7" w:rsidP="00C125A7">
      <w:pPr>
        <w:rPr>
          <w:rFonts w:ascii="Times New Roman" w:hAnsi="Times New Roman" w:cs="Times New Roman"/>
          <w:sz w:val="24"/>
          <w:szCs w:val="24"/>
          <w:lang w:val="en-US"/>
        </w:rPr>
      </w:pPr>
      <w:r>
        <w:rPr>
          <w:rFonts w:ascii="Times New Roman" w:hAnsi="Times New Roman" w:cs="Times New Roman"/>
          <w:sz w:val="24"/>
          <w:szCs w:val="24"/>
          <w:lang w:val="en-US"/>
        </w:rPr>
        <w:t>Use the following formula:</w:t>
      </w:r>
    </w:p>
    <w:p w14:paraId="38C8A10E" w14:textId="77777777" w:rsidR="00C125A7" w:rsidRPr="00AD55A3" w:rsidRDefault="00C125A7" w:rsidP="00C125A7">
      <w:pP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Difference in Strength or Concentration=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pH difference</m:t>
              </m:r>
            </m:sup>
          </m:sSup>
        </m:oMath>
      </m:oMathPara>
    </w:p>
    <w:p w14:paraId="03D75CE6" w14:textId="77777777" w:rsidR="00C125A7" w:rsidRDefault="00C125A7" w:rsidP="00C125A7">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Tips:</w:t>
      </w:r>
    </w:p>
    <w:p w14:paraId="7813899D" w14:textId="77777777" w:rsidR="00C125A7" w:rsidRDefault="00C125A7" w:rsidP="00C125A7">
      <w:pPr>
        <w:pStyle w:val="ListParagraph"/>
        <w:numPr>
          <w:ilvl w:val="0"/>
          <w:numId w:val="5"/>
        </w:numPr>
        <w:rPr>
          <w:rFonts w:ascii="Times New Roman" w:eastAsiaTheme="minorEastAsia" w:hAnsi="Times New Roman" w:cs="Times New Roman"/>
          <w:sz w:val="24"/>
          <w:szCs w:val="24"/>
          <w:lang w:val="en-US"/>
        </w:rPr>
      </w:pPr>
      <w:r w:rsidRPr="009C30E5">
        <w:rPr>
          <w:rFonts w:ascii="Times New Roman" w:eastAsiaTheme="minorEastAsia" w:hAnsi="Times New Roman" w:cs="Times New Roman"/>
          <w:sz w:val="24"/>
          <w:szCs w:val="24"/>
          <w:lang w:val="en-US"/>
        </w:rPr>
        <w:t>When calculating pH difference, make sure to subtract the smaller pH from the larger one.</w:t>
      </w:r>
    </w:p>
    <w:p w14:paraId="209356BB" w14:textId="77777777" w:rsidR="00C125A7" w:rsidRPr="005054E0" w:rsidRDefault="00C125A7" w:rsidP="00C125A7">
      <w:pPr>
        <w:pStyle w:val="ListParagraph"/>
        <w:numPr>
          <w:ilvl w:val="0"/>
          <w:numId w:val="5"/>
        </w:num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When drawing your conclusion, </w:t>
      </w:r>
      <w:proofErr w:type="gramStart"/>
      <w:r>
        <w:rPr>
          <w:rFonts w:ascii="Times New Roman" w:hAnsi="Times New Roman" w:cs="Times New Roman"/>
          <w:sz w:val="24"/>
          <w:szCs w:val="24"/>
          <w:lang w:val="en-US"/>
        </w:rPr>
        <w:t>remember</w:t>
      </w:r>
      <w:r w:rsidRPr="009C30E5">
        <w:rPr>
          <w:rFonts w:ascii="Times New Roman" w:hAnsi="Times New Roman" w:cs="Times New Roman"/>
          <w:sz w:val="24"/>
          <w:szCs w:val="24"/>
          <w:lang w:val="en-US"/>
        </w:rPr>
        <w:t>:</w:t>
      </w:r>
      <w:proofErr w:type="gramEnd"/>
      <w:r w:rsidRPr="009C30E5">
        <w:rPr>
          <w:rFonts w:ascii="Times New Roman" w:hAnsi="Times New Roman" w:cs="Times New Roman"/>
          <w:sz w:val="24"/>
          <w:szCs w:val="24"/>
          <w:lang w:val="en-US"/>
        </w:rPr>
        <w:t xml:space="preserve"> </w:t>
      </w:r>
      <w:r>
        <w:rPr>
          <w:rFonts w:ascii="Times New Roman" w:hAnsi="Times New Roman" w:cs="Times New Roman"/>
          <w:sz w:val="24"/>
          <w:szCs w:val="24"/>
          <w:lang w:val="en-US"/>
        </w:rPr>
        <w:t>lower pH = more acidic (less basic); higher pH = more basic (less acidic).</w:t>
      </w:r>
    </w:p>
    <w:p w14:paraId="4F72FFCD" w14:textId="77777777" w:rsidR="00C125A7" w:rsidRPr="009C30E5" w:rsidRDefault="00C125A7" w:rsidP="00C125A7">
      <w:pPr>
        <w:pStyle w:val="ListParagraph"/>
        <w:rPr>
          <w:rFonts w:ascii="Times New Roman" w:eastAsiaTheme="minorEastAsia" w:hAnsi="Times New Roman" w:cs="Times New Roman"/>
          <w:sz w:val="24"/>
          <w:szCs w:val="24"/>
          <w:lang w:val="en-US"/>
        </w:rPr>
      </w:pPr>
    </w:p>
    <w:tbl>
      <w:tblPr>
        <w:tblStyle w:val="TableGridLight"/>
        <w:tblW w:w="10343" w:type="dxa"/>
        <w:tblLook w:val="04A0" w:firstRow="1" w:lastRow="0" w:firstColumn="1" w:lastColumn="0" w:noHBand="0" w:noVBand="1"/>
      </w:tblPr>
      <w:tblGrid>
        <w:gridCol w:w="10343"/>
      </w:tblGrid>
      <w:tr w:rsidR="00C125A7" w:rsidRPr="00054BD4" w14:paraId="7AE6A711" w14:textId="77777777" w:rsidTr="00166338">
        <w:tc>
          <w:tcPr>
            <w:tcW w:w="10343" w:type="dxa"/>
          </w:tcPr>
          <w:p w14:paraId="09CC3A56" w14:textId="77777777" w:rsidR="00C125A7" w:rsidRPr="00054BD4" w:rsidRDefault="00C125A7" w:rsidP="00166338">
            <w:pPr>
              <w:rPr>
                <w:rFonts w:ascii="Times New Roman" w:hAnsi="Times New Roman" w:cs="Times New Roman"/>
                <w:sz w:val="24"/>
                <w:szCs w:val="24"/>
                <w:lang w:val="en-US"/>
              </w:rPr>
            </w:pPr>
            <w:r w:rsidRPr="00054BD4">
              <w:rPr>
                <w:rFonts w:ascii="Times New Roman" w:hAnsi="Times New Roman" w:cs="Times New Roman"/>
                <w:sz w:val="24"/>
                <w:szCs w:val="24"/>
                <w:lang w:val="en-US"/>
              </w:rPr>
              <w:t>Example: How many times more acidic is lemon juice than tomatoes?</w:t>
            </w:r>
          </w:p>
        </w:tc>
      </w:tr>
      <w:tr w:rsidR="00C125A7" w:rsidRPr="00054BD4" w14:paraId="0434C790" w14:textId="77777777" w:rsidTr="00166338">
        <w:tc>
          <w:tcPr>
            <w:tcW w:w="10343" w:type="dxa"/>
          </w:tcPr>
          <w:p w14:paraId="7DA42F5B" w14:textId="77777777" w:rsidR="00C125A7" w:rsidRPr="00054BD4" w:rsidRDefault="00C125A7" w:rsidP="00166338">
            <w:pP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Difference in Strength=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pH difference</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4-2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2</m:t>
                    </m:r>
                  </m:sup>
                </m:sSup>
                <m:r>
                  <w:rPr>
                    <w:rFonts w:ascii="Cambria Math" w:hAnsi="Cambria Math" w:cs="Times New Roman"/>
                    <w:sz w:val="24"/>
                    <w:szCs w:val="24"/>
                    <w:lang w:val="en-US"/>
                  </w:rPr>
                  <m:t>=100</m:t>
                </m:r>
              </m:oMath>
            </m:oMathPara>
          </w:p>
          <w:p w14:paraId="1EB9C3C0" w14:textId="77777777" w:rsidR="00C125A7" w:rsidRPr="00054BD4" w:rsidRDefault="00C125A7" w:rsidP="00166338">
            <w:pPr>
              <w:rPr>
                <w:rFonts w:ascii="Times New Roman" w:eastAsiaTheme="minorEastAsia" w:hAnsi="Times New Roman" w:cs="Times New Roman"/>
                <w:sz w:val="24"/>
                <w:szCs w:val="24"/>
                <w:lang w:val="en-US"/>
              </w:rPr>
            </w:pPr>
            <w:r w:rsidRPr="00054BD4">
              <w:rPr>
                <w:rFonts w:ascii="Times New Roman" w:eastAsiaTheme="minorEastAsia" w:hAnsi="Times New Roman" w:cs="Times New Roman"/>
                <w:sz w:val="24"/>
                <w:szCs w:val="24"/>
                <w:lang w:val="en-US"/>
              </w:rPr>
              <w:t>Conclusions:</w:t>
            </w:r>
          </w:p>
          <w:p w14:paraId="579762CF" w14:textId="77777777" w:rsidR="00C125A7" w:rsidRPr="00054BD4" w:rsidRDefault="00C125A7" w:rsidP="00166338">
            <w:pPr>
              <w:pStyle w:val="ListParagraph"/>
              <w:numPr>
                <w:ilvl w:val="0"/>
                <w:numId w:val="2"/>
              </w:numPr>
              <w:rPr>
                <w:rFonts w:ascii="Times New Roman" w:eastAsiaTheme="minorEastAsia" w:hAnsi="Times New Roman" w:cs="Times New Roman"/>
                <w:b/>
                <w:bCs/>
                <w:sz w:val="24"/>
                <w:szCs w:val="24"/>
                <w:lang w:val="en-US"/>
              </w:rPr>
            </w:pPr>
            <w:r w:rsidRPr="00054BD4">
              <w:rPr>
                <w:rFonts w:ascii="Times New Roman" w:eastAsiaTheme="minorEastAsia" w:hAnsi="Times New Roman" w:cs="Times New Roman"/>
                <w:b/>
                <w:bCs/>
                <w:sz w:val="24"/>
                <w:szCs w:val="24"/>
                <w:lang w:val="en-US"/>
              </w:rPr>
              <w:t xml:space="preserve">Lemon juice is 100x more acidic than tomatoes. </w:t>
            </w:r>
          </w:p>
          <w:p w14:paraId="65B672AB" w14:textId="77777777" w:rsidR="00C125A7" w:rsidRPr="00054BD4" w:rsidRDefault="00C125A7" w:rsidP="00166338">
            <w:pPr>
              <w:pStyle w:val="ListParagraph"/>
              <w:numPr>
                <w:ilvl w:val="0"/>
                <w:numId w:val="2"/>
              </w:numPr>
              <w:rPr>
                <w:rFonts w:ascii="Times New Roman" w:eastAsiaTheme="minorEastAsia" w:hAnsi="Times New Roman" w:cs="Times New Roman"/>
                <w:sz w:val="24"/>
                <w:szCs w:val="24"/>
                <w:lang w:val="en-US"/>
              </w:rPr>
            </w:pPr>
            <w:r w:rsidRPr="00054BD4">
              <w:rPr>
                <w:rFonts w:ascii="Times New Roman" w:eastAsiaTheme="minorEastAsia" w:hAnsi="Times New Roman" w:cs="Times New Roman"/>
                <w:sz w:val="24"/>
                <w:szCs w:val="24"/>
                <w:lang w:val="en-US"/>
              </w:rPr>
              <w:t xml:space="preserve">Tomatoes is 100x more basic than tomatoes. </w:t>
            </w:r>
          </w:p>
          <w:p w14:paraId="2359F14D" w14:textId="77777777" w:rsidR="00C125A7" w:rsidRPr="00054BD4" w:rsidRDefault="00C125A7" w:rsidP="00166338">
            <w:pPr>
              <w:pStyle w:val="ListParagraph"/>
              <w:numPr>
                <w:ilvl w:val="0"/>
                <w:numId w:val="2"/>
              </w:numPr>
              <w:rPr>
                <w:rFonts w:ascii="Times New Roman" w:hAnsi="Times New Roman" w:cs="Times New Roman"/>
                <w:sz w:val="24"/>
                <w:szCs w:val="24"/>
                <w:lang w:val="en-US"/>
              </w:rPr>
            </w:pPr>
            <w:r w:rsidRPr="00054BD4">
              <w:rPr>
                <w:rFonts w:ascii="Times New Roman" w:hAnsi="Times New Roman" w:cs="Times New Roman"/>
                <w:sz w:val="24"/>
                <w:szCs w:val="24"/>
                <w:lang w:val="en-US"/>
              </w:rPr>
              <w:t>Lemon juice has a 100x greater concentration of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than tomatoes.</w:t>
            </w:r>
          </w:p>
          <w:p w14:paraId="4C8ACF05" w14:textId="77777777" w:rsidR="00C125A7" w:rsidRPr="00054BD4" w:rsidRDefault="00C125A7" w:rsidP="00166338">
            <w:pPr>
              <w:pStyle w:val="ListParagraph"/>
              <w:numPr>
                <w:ilvl w:val="0"/>
                <w:numId w:val="2"/>
              </w:numPr>
              <w:rPr>
                <w:rFonts w:ascii="Times New Roman" w:hAnsi="Times New Roman" w:cs="Times New Roman"/>
                <w:sz w:val="24"/>
                <w:szCs w:val="24"/>
                <w:lang w:val="en-US"/>
              </w:rPr>
            </w:pPr>
            <w:r w:rsidRPr="00054BD4">
              <w:rPr>
                <w:rFonts w:ascii="Times New Roman" w:hAnsi="Times New Roman" w:cs="Times New Roman"/>
                <w:sz w:val="24"/>
                <w:szCs w:val="24"/>
                <w:lang w:val="en-US"/>
              </w:rPr>
              <w:t>Tomatoes has a 100x greater concentration of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than lemons.</w:t>
            </w:r>
          </w:p>
        </w:tc>
      </w:tr>
    </w:tbl>
    <w:p w14:paraId="77D8A37F" w14:textId="77777777" w:rsidR="00C125A7" w:rsidRPr="00054BD4" w:rsidRDefault="00C125A7" w:rsidP="00C125A7">
      <w:pPr>
        <w:rPr>
          <w:rFonts w:ascii="Times New Roman" w:hAnsi="Times New Roman" w:cs="Times New Roman"/>
          <w:sz w:val="24"/>
          <w:szCs w:val="24"/>
          <w:lang w:val="en-US"/>
        </w:rPr>
      </w:pPr>
    </w:p>
    <w:tbl>
      <w:tblPr>
        <w:tblStyle w:val="TableGridLight"/>
        <w:tblW w:w="10343" w:type="dxa"/>
        <w:tblLook w:val="04A0" w:firstRow="1" w:lastRow="0" w:firstColumn="1" w:lastColumn="0" w:noHBand="0" w:noVBand="1"/>
      </w:tblPr>
      <w:tblGrid>
        <w:gridCol w:w="10343"/>
      </w:tblGrid>
      <w:tr w:rsidR="00C125A7" w:rsidRPr="00054BD4" w14:paraId="594B2D2B" w14:textId="77777777" w:rsidTr="00166338">
        <w:tc>
          <w:tcPr>
            <w:tcW w:w="10343" w:type="dxa"/>
          </w:tcPr>
          <w:p w14:paraId="4D052437" w14:textId="77777777" w:rsidR="00C125A7" w:rsidRPr="00054BD4" w:rsidRDefault="00C125A7" w:rsidP="00166338">
            <w:p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Example: Chicken soup has a pH of 5.80. Orange juice has a pH of 3.50. Which is more acidic? By how many times? </w:t>
            </w:r>
          </w:p>
        </w:tc>
      </w:tr>
      <w:tr w:rsidR="00C125A7" w:rsidRPr="00054BD4" w14:paraId="3A7B43E6" w14:textId="77777777" w:rsidTr="00166338">
        <w:tc>
          <w:tcPr>
            <w:tcW w:w="10343" w:type="dxa"/>
          </w:tcPr>
          <w:p w14:paraId="3410A6A2" w14:textId="77777777" w:rsidR="00C125A7" w:rsidRPr="00054BD4" w:rsidRDefault="00C125A7" w:rsidP="00166338">
            <w:pP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Difference in Strength=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pH difference</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5.80-3.50</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2.30</m:t>
                    </m:r>
                  </m:sup>
                </m:sSup>
                <m:r>
                  <w:rPr>
                    <w:rFonts w:ascii="Cambria Math" w:hAnsi="Cambria Math" w:cs="Times New Roman"/>
                    <w:sz w:val="24"/>
                    <w:szCs w:val="24"/>
                    <w:lang w:val="en-US"/>
                  </w:rPr>
                  <m:t>=200</m:t>
                </m:r>
              </m:oMath>
            </m:oMathPara>
          </w:p>
          <w:p w14:paraId="7DD570C9" w14:textId="77777777" w:rsidR="00C125A7" w:rsidRPr="00054BD4" w:rsidRDefault="00C125A7" w:rsidP="00166338">
            <w:pPr>
              <w:rPr>
                <w:rFonts w:ascii="Times New Roman" w:eastAsiaTheme="minorEastAsia" w:hAnsi="Times New Roman" w:cs="Times New Roman"/>
                <w:sz w:val="24"/>
                <w:szCs w:val="24"/>
                <w:lang w:val="en-US"/>
              </w:rPr>
            </w:pPr>
            <w:r w:rsidRPr="00054BD4">
              <w:rPr>
                <w:rFonts w:ascii="Times New Roman" w:eastAsiaTheme="minorEastAsia" w:hAnsi="Times New Roman" w:cs="Times New Roman"/>
                <w:sz w:val="24"/>
                <w:szCs w:val="24"/>
                <w:lang w:val="en-US"/>
              </w:rPr>
              <w:t>Conclusions:</w:t>
            </w:r>
          </w:p>
          <w:p w14:paraId="0054CA5B" w14:textId="77777777" w:rsidR="00C125A7" w:rsidRPr="00054BD4" w:rsidRDefault="00C125A7" w:rsidP="00166338">
            <w:pPr>
              <w:pStyle w:val="ListParagraph"/>
              <w:numPr>
                <w:ilvl w:val="0"/>
                <w:numId w:val="2"/>
              </w:numPr>
              <w:rPr>
                <w:rFonts w:ascii="Times New Roman" w:hAnsi="Times New Roman" w:cs="Times New Roman"/>
                <w:b/>
                <w:bCs/>
                <w:sz w:val="24"/>
                <w:szCs w:val="24"/>
                <w:lang w:val="en-US"/>
              </w:rPr>
            </w:pPr>
            <w:r w:rsidRPr="00054BD4">
              <w:rPr>
                <w:rFonts w:ascii="Times New Roman" w:hAnsi="Times New Roman" w:cs="Times New Roman"/>
                <w:b/>
                <w:bCs/>
                <w:sz w:val="24"/>
                <w:szCs w:val="24"/>
                <w:lang w:val="en-US"/>
              </w:rPr>
              <w:t>Orange juice is 200x more acidic than chicken soup.</w:t>
            </w:r>
          </w:p>
          <w:p w14:paraId="4FE3B7EF" w14:textId="77777777" w:rsidR="00C125A7" w:rsidRPr="00054BD4" w:rsidRDefault="00C125A7" w:rsidP="00166338">
            <w:pPr>
              <w:pStyle w:val="ListParagraph"/>
              <w:numPr>
                <w:ilvl w:val="0"/>
                <w:numId w:val="2"/>
              </w:num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Chicken soup is 200x more basic than orange juice. </w:t>
            </w:r>
          </w:p>
          <w:p w14:paraId="6E14327A" w14:textId="77777777" w:rsidR="00C125A7" w:rsidRPr="00054BD4" w:rsidRDefault="00C125A7" w:rsidP="00166338">
            <w:pPr>
              <w:pStyle w:val="ListParagraph"/>
              <w:numPr>
                <w:ilvl w:val="0"/>
                <w:numId w:val="2"/>
              </w:numPr>
              <w:rPr>
                <w:rFonts w:ascii="Times New Roman" w:hAnsi="Times New Roman" w:cs="Times New Roman"/>
                <w:sz w:val="24"/>
                <w:szCs w:val="24"/>
                <w:lang w:val="en-US"/>
              </w:rPr>
            </w:pPr>
            <w:r w:rsidRPr="00054BD4">
              <w:rPr>
                <w:rFonts w:ascii="Times New Roman" w:hAnsi="Times New Roman" w:cs="Times New Roman"/>
                <w:sz w:val="24"/>
                <w:szCs w:val="24"/>
                <w:lang w:val="en-US"/>
              </w:rPr>
              <w:t>Orange juice has a 200x greater concentration of 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than chicken soup. </w:t>
            </w:r>
          </w:p>
          <w:p w14:paraId="17E154B4" w14:textId="77777777" w:rsidR="00C125A7" w:rsidRPr="00054BD4" w:rsidRDefault="00C125A7" w:rsidP="00166338">
            <w:pPr>
              <w:pStyle w:val="ListParagraph"/>
              <w:numPr>
                <w:ilvl w:val="0"/>
                <w:numId w:val="2"/>
              </w:numPr>
              <w:rPr>
                <w:rFonts w:ascii="Times New Roman" w:hAnsi="Times New Roman" w:cs="Times New Roman"/>
                <w:sz w:val="24"/>
                <w:szCs w:val="24"/>
                <w:lang w:val="en-US"/>
              </w:rPr>
            </w:pPr>
            <w:r w:rsidRPr="00054BD4">
              <w:rPr>
                <w:rFonts w:ascii="Times New Roman" w:hAnsi="Times New Roman" w:cs="Times New Roman"/>
                <w:sz w:val="24"/>
                <w:szCs w:val="24"/>
                <w:lang w:val="en-US"/>
              </w:rPr>
              <w:t>Chicken soup has a 200x greater concentration of OH</w:t>
            </w:r>
            <w:r w:rsidRPr="00054BD4">
              <w:rPr>
                <w:rFonts w:ascii="Times New Roman" w:hAnsi="Times New Roman" w:cs="Times New Roman"/>
                <w:sz w:val="24"/>
                <w:szCs w:val="24"/>
                <w:vertAlign w:val="superscript"/>
                <w:lang w:val="en-US"/>
              </w:rPr>
              <w:t>-</w:t>
            </w:r>
            <w:r w:rsidRPr="00054BD4">
              <w:rPr>
                <w:rFonts w:ascii="Times New Roman" w:hAnsi="Times New Roman" w:cs="Times New Roman"/>
                <w:sz w:val="24"/>
                <w:szCs w:val="24"/>
                <w:lang w:val="en-US"/>
              </w:rPr>
              <w:t xml:space="preserve"> ions than orange juice. </w:t>
            </w:r>
          </w:p>
        </w:tc>
      </w:tr>
    </w:tbl>
    <w:p w14:paraId="25E8A579" w14:textId="77777777" w:rsidR="00C125A7" w:rsidRDefault="00C125A7" w:rsidP="00C125A7">
      <w:pPr>
        <w:rPr>
          <w:rFonts w:ascii="Times New Roman" w:hAnsi="Times New Roman" w:cs="Times New Roman"/>
          <w:sz w:val="24"/>
          <w:szCs w:val="24"/>
          <w:lang w:val="en-US"/>
        </w:rPr>
      </w:pPr>
    </w:p>
    <w:p w14:paraId="6920E168" w14:textId="77777777" w:rsidR="00C125A7" w:rsidRDefault="00C125A7" w:rsidP="00C125A7">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Compare the following solutions. For each, state: </w:t>
      </w:r>
    </w:p>
    <w:p w14:paraId="2D743371" w14:textId="77777777" w:rsidR="00C125A7" w:rsidRDefault="00C125A7" w:rsidP="00C125A7">
      <w:pPr>
        <w:pStyle w:val="ListParagraph"/>
        <w:ind w:left="1440"/>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Which is more acidic or basic?</w:t>
      </w:r>
    </w:p>
    <w:p w14:paraId="5DE635AA" w14:textId="77777777" w:rsidR="00C125A7" w:rsidRDefault="00C125A7" w:rsidP="00C125A7">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ii) How many times more acidic or basic?</w:t>
      </w:r>
    </w:p>
    <w:p w14:paraId="63A59CC3" w14:textId="77777777" w:rsidR="00C125A7" w:rsidRDefault="00C125A7" w:rsidP="00C125A7">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Soap and eggs</w:t>
      </w:r>
    </w:p>
    <w:p w14:paraId="637BD528" w14:textId="77777777" w:rsidR="00C125A7" w:rsidRDefault="00C125A7" w:rsidP="00C125A7">
      <w:pPr>
        <w:rPr>
          <w:rFonts w:ascii="Times New Roman" w:hAnsi="Times New Roman" w:cs="Times New Roman"/>
          <w:sz w:val="24"/>
          <w:szCs w:val="24"/>
          <w:lang w:val="en-US"/>
        </w:rPr>
      </w:pPr>
    </w:p>
    <w:p w14:paraId="20AD4416" w14:textId="77777777" w:rsidR="00C125A7" w:rsidRPr="005054E0" w:rsidRDefault="00C125A7" w:rsidP="00C125A7">
      <w:pPr>
        <w:rPr>
          <w:rFonts w:ascii="Times New Roman" w:hAnsi="Times New Roman" w:cs="Times New Roman"/>
          <w:sz w:val="24"/>
          <w:szCs w:val="24"/>
          <w:lang w:val="en-US"/>
        </w:rPr>
      </w:pPr>
    </w:p>
    <w:p w14:paraId="3219D0B1" w14:textId="77777777" w:rsidR="00C125A7" w:rsidRDefault="00C125A7" w:rsidP="00C125A7">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Oven cleaner and baking soda</w:t>
      </w:r>
    </w:p>
    <w:p w14:paraId="2367E1D5" w14:textId="77777777" w:rsidR="00C125A7" w:rsidRDefault="00C125A7" w:rsidP="00C125A7">
      <w:pPr>
        <w:rPr>
          <w:rFonts w:ascii="Times New Roman" w:hAnsi="Times New Roman" w:cs="Times New Roman"/>
          <w:sz w:val="24"/>
          <w:szCs w:val="24"/>
          <w:lang w:val="en-US"/>
        </w:rPr>
      </w:pPr>
    </w:p>
    <w:p w14:paraId="634F5F73" w14:textId="77777777" w:rsidR="00C125A7" w:rsidRPr="005054E0" w:rsidRDefault="00C125A7" w:rsidP="00C125A7">
      <w:pPr>
        <w:rPr>
          <w:rFonts w:ascii="Times New Roman" w:hAnsi="Times New Roman" w:cs="Times New Roman"/>
          <w:sz w:val="24"/>
          <w:szCs w:val="24"/>
          <w:lang w:val="en-US"/>
        </w:rPr>
      </w:pPr>
    </w:p>
    <w:p w14:paraId="770DAC05" w14:textId="77777777" w:rsidR="00C125A7" w:rsidRDefault="00C125A7" w:rsidP="00C125A7">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Vinegar (pH 2.9) and milk</w:t>
      </w:r>
    </w:p>
    <w:p w14:paraId="628D3593" w14:textId="77777777" w:rsidR="00C125A7" w:rsidRDefault="00C125A7" w:rsidP="00C125A7">
      <w:pPr>
        <w:rPr>
          <w:rFonts w:ascii="Times New Roman" w:hAnsi="Times New Roman" w:cs="Times New Roman"/>
          <w:sz w:val="24"/>
          <w:szCs w:val="24"/>
          <w:lang w:val="en-US"/>
        </w:rPr>
      </w:pPr>
    </w:p>
    <w:p w14:paraId="5E4D28AF" w14:textId="77777777" w:rsidR="00C125A7" w:rsidRPr="005054E0" w:rsidRDefault="00C125A7" w:rsidP="00C125A7">
      <w:pPr>
        <w:rPr>
          <w:rFonts w:ascii="Times New Roman" w:hAnsi="Times New Roman" w:cs="Times New Roman"/>
          <w:sz w:val="24"/>
          <w:szCs w:val="24"/>
          <w:lang w:val="en-US"/>
        </w:rPr>
      </w:pPr>
    </w:p>
    <w:p w14:paraId="511EAB13" w14:textId="77777777" w:rsidR="00C125A7" w:rsidRDefault="00C125A7" w:rsidP="00C125A7">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Seawater (pH 7.7) and human blood (pH 7.3)</w:t>
      </w:r>
    </w:p>
    <w:p w14:paraId="51AB5826" w14:textId="77777777" w:rsidR="00A166A6" w:rsidRDefault="00A166A6">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br w:type="page"/>
      </w:r>
    </w:p>
    <w:p w14:paraId="5AD8265A" w14:textId="296CE574" w:rsidR="009C30E5" w:rsidRPr="00AD55A3" w:rsidRDefault="009C30E5" w:rsidP="009C30E5">
      <w:pPr>
        <w:rPr>
          <w:rFonts w:ascii="Times New Roman" w:hAnsi="Times New Roman" w:cs="Times New Roman"/>
          <w:b/>
          <w:bCs/>
          <w:sz w:val="24"/>
          <w:szCs w:val="24"/>
          <w:u w:val="single"/>
          <w:lang w:val="en-US"/>
        </w:rPr>
      </w:pPr>
      <w:r w:rsidRPr="00AD55A3">
        <w:rPr>
          <w:rFonts w:ascii="Times New Roman" w:hAnsi="Times New Roman" w:cs="Times New Roman"/>
          <w:b/>
          <w:bCs/>
          <w:sz w:val="24"/>
          <w:szCs w:val="24"/>
          <w:u w:val="single"/>
          <w:lang w:val="en-US"/>
        </w:rPr>
        <w:lastRenderedPageBreak/>
        <w:t>Acid-Base Indicators</w:t>
      </w:r>
    </w:p>
    <w:p w14:paraId="10000A18" w14:textId="77777777" w:rsidR="003006FF" w:rsidRDefault="009C30E5" w:rsidP="003006FF">
      <w:pPr>
        <w:rPr>
          <w:rFonts w:ascii="Times New Roman" w:hAnsi="Times New Roman" w:cs="Times New Roman"/>
          <w:b/>
          <w:bCs/>
          <w:sz w:val="24"/>
          <w:szCs w:val="24"/>
          <w:lang w:val="en-US"/>
        </w:rPr>
      </w:pPr>
      <w:r w:rsidRPr="00054BD4">
        <w:rPr>
          <w:rFonts w:ascii="Times New Roman" w:hAnsi="Times New Roman" w:cs="Times New Roman"/>
          <w:sz w:val="24"/>
          <w:szCs w:val="24"/>
          <w:lang w:val="en-US"/>
        </w:rPr>
        <w:t xml:space="preserve">Indicators are used to determine the approximate pH of a substance. There are </w:t>
      </w:r>
      <w:proofErr w:type="gramStart"/>
      <w:r w:rsidRPr="00054BD4">
        <w:rPr>
          <w:rFonts w:ascii="Times New Roman" w:hAnsi="Times New Roman" w:cs="Times New Roman"/>
          <w:sz w:val="24"/>
          <w:szCs w:val="24"/>
          <w:lang w:val="en-US"/>
        </w:rPr>
        <w:t>many different kinds of</w:t>
      </w:r>
      <w:proofErr w:type="gramEnd"/>
      <w:r w:rsidRPr="00054BD4">
        <w:rPr>
          <w:rFonts w:ascii="Times New Roman" w:hAnsi="Times New Roman" w:cs="Times New Roman"/>
          <w:sz w:val="24"/>
          <w:szCs w:val="24"/>
          <w:lang w:val="en-US"/>
        </w:rPr>
        <w:t xml:space="preserve"> indicators.</w:t>
      </w:r>
    </w:p>
    <w:p w14:paraId="209BC1F8" w14:textId="46837442" w:rsidR="009C30E5" w:rsidRPr="003006FF" w:rsidRDefault="009C30E5" w:rsidP="003006FF">
      <w:pPr>
        <w:pStyle w:val="ListParagraph"/>
        <w:numPr>
          <w:ilvl w:val="0"/>
          <w:numId w:val="7"/>
        </w:numPr>
        <w:rPr>
          <w:rFonts w:ascii="Times New Roman" w:hAnsi="Times New Roman" w:cs="Times New Roman"/>
          <w:sz w:val="24"/>
          <w:szCs w:val="24"/>
          <w:lang w:val="en-US"/>
        </w:rPr>
      </w:pPr>
      <w:r w:rsidRPr="003006FF">
        <w:rPr>
          <w:rFonts w:ascii="Times New Roman" w:hAnsi="Times New Roman" w:cs="Times New Roman"/>
          <w:sz w:val="24"/>
          <w:szCs w:val="24"/>
          <w:lang w:val="en-US"/>
        </w:rPr>
        <w:t xml:space="preserve">What </w:t>
      </w:r>
      <w:proofErr w:type="spellStart"/>
      <w:r w:rsidRPr="003006FF">
        <w:rPr>
          <w:rFonts w:ascii="Times New Roman" w:hAnsi="Times New Roman" w:cs="Times New Roman"/>
          <w:sz w:val="24"/>
          <w:szCs w:val="24"/>
          <w:lang w:val="en-US"/>
        </w:rPr>
        <w:t>colour</w:t>
      </w:r>
      <w:proofErr w:type="spellEnd"/>
      <w:r w:rsidRPr="003006FF">
        <w:rPr>
          <w:rFonts w:ascii="Times New Roman" w:hAnsi="Times New Roman" w:cs="Times New Roman"/>
          <w:sz w:val="24"/>
          <w:szCs w:val="24"/>
          <w:lang w:val="en-US"/>
        </w:rPr>
        <w:t xml:space="preserve"> will each of the indicators be in a solution with the following </w:t>
      </w:r>
      <w:proofErr w:type="spellStart"/>
      <w:r w:rsidRPr="003006FF">
        <w:rPr>
          <w:rFonts w:ascii="Times New Roman" w:hAnsi="Times New Roman" w:cs="Times New Roman"/>
          <w:sz w:val="24"/>
          <w:szCs w:val="24"/>
          <w:lang w:val="en-US"/>
        </w:rPr>
        <w:t>pHs</w:t>
      </w:r>
      <w:proofErr w:type="spellEnd"/>
      <w:r w:rsidRPr="003006FF">
        <w:rPr>
          <w:rFonts w:ascii="Times New Roman" w:hAnsi="Times New Roman" w:cs="Times New Roman"/>
          <w:sz w:val="24"/>
          <w:szCs w:val="24"/>
          <w:lang w:val="en-US"/>
        </w:rPr>
        <w:t>?</w:t>
      </w:r>
    </w:p>
    <w:tbl>
      <w:tblPr>
        <w:tblStyle w:val="PlainTable1"/>
        <w:tblW w:w="9776" w:type="dxa"/>
        <w:tblLook w:val="04A0" w:firstRow="1" w:lastRow="0" w:firstColumn="1" w:lastColumn="0" w:noHBand="0" w:noVBand="1"/>
      </w:tblPr>
      <w:tblGrid>
        <w:gridCol w:w="2122"/>
        <w:gridCol w:w="1530"/>
        <w:gridCol w:w="1531"/>
        <w:gridCol w:w="1531"/>
        <w:gridCol w:w="1531"/>
        <w:gridCol w:w="1531"/>
      </w:tblGrid>
      <w:tr w:rsidR="009C30E5" w:rsidRPr="00054BD4" w14:paraId="5211EE9E" w14:textId="77777777" w:rsidTr="00A166A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Pr>
          <w:p w14:paraId="126CF986" w14:textId="77777777" w:rsidR="009C30E5" w:rsidRPr="00054BD4" w:rsidRDefault="009C30E5" w:rsidP="002D28E8">
            <w:pPr>
              <w:rPr>
                <w:rFonts w:ascii="Times New Roman" w:hAnsi="Times New Roman" w:cs="Times New Roman"/>
                <w:sz w:val="24"/>
                <w:szCs w:val="24"/>
                <w:lang w:val="en-US"/>
              </w:rPr>
            </w:pPr>
          </w:p>
        </w:tc>
        <w:tc>
          <w:tcPr>
            <w:tcW w:w="1530" w:type="dxa"/>
          </w:tcPr>
          <w:p w14:paraId="79AD4685" w14:textId="77777777" w:rsidR="009C30E5" w:rsidRPr="00054BD4" w:rsidRDefault="009C30E5" w:rsidP="002D2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2</w:t>
            </w:r>
          </w:p>
        </w:tc>
        <w:tc>
          <w:tcPr>
            <w:tcW w:w="1531" w:type="dxa"/>
          </w:tcPr>
          <w:p w14:paraId="0777490B" w14:textId="77777777" w:rsidR="009C30E5" w:rsidRPr="00054BD4" w:rsidRDefault="009C30E5" w:rsidP="002D2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31" w:type="dxa"/>
          </w:tcPr>
          <w:p w14:paraId="0639CDB1" w14:textId="77777777" w:rsidR="009C30E5" w:rsidRPr="00054BD4" w:rsidRDefault="009C30E5" w:rsidP="002D2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531" w:type="dxa"/>
          </w:tcPr>
          <w:p w14:paraId="7294B698" w14:textId="77777777" w:rsidR="009C30E5" w:rsidRPr="00054BD4" w:rsidRDefault="009C30E5" w:rsidP="002D2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9</w:t>
            </w:r>
          </w:p>
        </w:tc>
        <w:tc>
          <w:tcPr>
            <w:tcW w:w="1531" w:type="dxa"/>
          </w:tcPr>
          <w:p w14:paraId="4E2DE75E" w14:textId="77777777" w:rsidR="009C30E5" w:rsidRPr="00054BD4" w:rsidRDefault="009C30E5" w:rsidP="002D2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BD4">
              <w:rPr>
                <w:rFonts w:ascii="Times New Roman" w:hAnsi="Times New Roman" w:cs="Times New Roman"/>
                <w:sz w:val="24"/>
                <w:szCs w:val="24"/>
                <w:lang w:val="en-US"/>
              </w:rPr>
              <w:t>12</w:t>
            </w:r>
          </w:p>
        </w:tc>
      </w:tr>
      <w:tr w:rsidR="009C30E5" w:rsidRPr="00054BD4" w14:paraId="6D863103" w14:textId="77777777" w:rsidTr="00A166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Pr>
          <w:p w14:paraId="14FC0BB4" w14:textId="77777777" w:rsidR="009C30E5" w:rsidRPr="00054BD4" w:rsidRDefault="009C30E5" w:rsidP="002D28E8">
            <w:pPr>
              <w:rPr>
                <w:rFonts w:ascii="Times New Roman" w:hAnsi="Times New Roman" w:cs="Times New Roman"/>
                <w:sz w:val="24"/>
                <w:szCs w:val="24"/>
                <w:lang w:val="en-US"/>
              </w:rPr>
            </w:pPr>
            <w:r w:rsidRPr="00054BD4">
              <w:rPr>
                <w:rFonts w:ascii="Times New Roman" w:hAnsi="Times New Roman" w:cs="Times New Roman"/>
                <w:sz w:val="24"/>
                <w:szCs w:val="24"/>
                <w:lang w:val="en-US"/>
              </w:rPr>
              <w:t>Methyl orange</w:t>
            </w:r>
          </w:p>
        </w:tc>
        <w:tc>
          <w:tcPr>
            <w:tcW w:w="1530" w:type="dxa"/>
          </w:tcPr>
          <w:p w14:paraId="2459A5E0"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1E3D3FAB"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2EC04CED"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2253F6B8"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0A2CA36D"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9C30E5" w:rsidRPr="00054BD4" w14:paraId="1F973338" w14:textId="77777777" w:rsidTr="00A166A6">
        <w:trPr>
          <w:trHeight w:val="510"/>
        </w:trPr>
        <w:tc>
          <w:tcPr>
            <w:cnfStyle w:val="001000000000" w:firstRow="0" w:lastRow="0" w:firstColumn="1" w:lastColumn="0" w:oddVBand="0" w:evenVBand="0" w:oddHBand="0" w:evenHBand="0" w:firstRowFirstColumn="0" w:firstRowLastColumn="0" w:lastRowFirstColumn="0" w:lastRowLastColumn="0"/>
            <w:tcW w:w="2122" w:type="dxa"/>
          </w:tcPr>
          <w:p w14:paraId="50132491" w14:textId="77777777" w:rsidR="009C30E5" w:rsidRPr="00054BD4" w:rsidRDefault="009C30E5" w:rsidP="002D28E8">
            <w:pPr>
              <w:rPr>
                <w:rFonts w:ascii="Times New Roman" w:hAnsi="Times New Roman" w:cs="Times New Roman"/>
                <w:sz w:val="24"/>
                <w:szCs w:val="24"/>
                <w:lang w:val="en-US"/>
              </w:rPr>
            </w:pPr>
            <w:r w:rsidRPr="00054BD4">
              <w:rPr>
                <w:rFonts w:ascii="Times New Roman" w:hAnsi="Times New Roman" w:cs="Times New Roman"/>
                <w:sz w:val="24"/>
                <w:szCs w:val="24"/>
                <w:lang w:val="en-US"/>
              </w:rPr>
              <w:t>Phenolphthalein</w:t>
            </w:r>
          </w:p>
        </w:tc>
        <w:tc>
          <w:tcPr>
            <w:tcW w:w="1530" w:type="dxa"/>
          </w:tcPr>
          <w:p w14:paraId="096EBED9"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789C3B15"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1C9393EF"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649F02AD"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4336924C"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9C30E5" w:rsidRPr="00054BD4" w14:paraId="08A38F7F" w14:textId="77777777" w:rsidTr="00A166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Pr>
          <w:p w14:paraId="0694BB5F" w14:textId="77777777" w:rsidR="009C30E5" w:rsidRPr="00054BD4" w:rsidRDefault="009C30E5" w:rsidP="002D28E8">
            <w:pPr>
              <w:rPr>
                <w:rFonts w:ascii="Times New Roman" w:hAnsi="Times New Roman" w:cs="Times New Roman"/>
                <w:sz w:val="24"/>
                <w:szCs w:val="24"/>
                <w:lang w:val="en-US"/>
              </w:rPr>
            </w:pPr>
            <w:r w:rsidRPr="00054BD4">
              <w:rPr>
                <w:rFonts w:ascii="Times New Roman" w:hAnsi="Times New Roman" w:cs="Times New Roman"/>
                <w:sz w:val="24"/>
                <w:szCs w:val="24"/>
                <w:lang w:val="en-US"/>
              </w:rPr>
              <w:t xml:space="preserve">Litmus </w:t>
            </w:r>
          </w:p>
        </w:tc>
        <w:tc>
          <w:tcPr>
            <w:tcW w:w="1530" w:type="dxa"/>
          </w:tcPr>
          <w:p w14:paraId="12E4DEB1"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713FE219"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3AD1C2F5"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1C30FDCF"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1E85A8A5"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9C30E5" w:rsidRPr="00054BD4" w14:paraId="50AA4F50" w14:textId="77777777" w:rsidTr="00A166A6">
        <w:trPr>
          <w:trHeight w:val="510"/>
        </w:trPr>
        <w:tc>
          <w:tcPr>
            <w:cnfStyle w:val="001000000000" w:firstRow="0" w:lastRow="0" w:firstColumn="1" w:lastColumn="0" w:oddVBand="0" w:evenVBand="0" w:oddHBand="0" w:evenHBand="0" w:firstRowFirstColumn="0" w:firstRowLastColumn="0" w:lastRowFirstColumn="0" w:lastRowLastColumn="0"/>
            <w:tcW w:w="2122" w:type="dxa"/>
          </w:tcPr>
          <w:p w14:paraId="05C4AE8B" w14:textId="77777777" w:rsidR="009C30E5" w:rsidRPr="00054BD4" w:rsidRDefault="009C30E5" w:rsidP="002D28E8">
            <w:pPr>
              <w:rPr>
                <w:rFonts w:ascii="Times New Roman" w:hAnsi="Times New Roman" w:cs="Times New Roman"/>
                <w:sz w:val="24"/>
                <w:szCs w:val="24"/>
                <w:lang w:val="en-US"/>
              </w:rPr>
            </w:pPr>
            <w:r w:rsidRPr="00054BD4">
              <w:rPr>
                <w:rFonts w:ascii="Times New Roman" w:hAnsi="Times New Roman" w:cs="Times New Roman"/>
                <w:sz w:val="24"/>
                <w:szCs w:val="24"/>
                <w:lang w:val="en-US"/>
              </w:rPr>
              <w:t>Bromothymol blue</w:t>
            </w:r>
          </w:p>
        </w:tc>
        <w:tc>
          <w:tcPr>
            <w:tcW w:w="1530" w:type="dxa"/>
          </w:tcPr>
          <w:p w14:paraId="6568AED6"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7C082540"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5F89FC76"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4BA73094"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31" w:type="dxa"/>
          </w:tcPr>
          <w:p w14:paraId="67FF8550" w14:textId="77777777" w:rsidR="009C30E5" w:rsidRPr="00054BD4" w:rsidRDefault="009C30E5" w:rsidP="002D2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9C30E5" w:rsidRPr="00054BD4" w14:paraId="26EB09E9" w14:textId="77777777" w:rsidTr="00A166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Pr>
          <w:p w14:paraId="30B19691" w14:textId="77777777" w:rsidR="009C30E5" w:rsidRPr="00054BD4" w:rsidRDefault="009C30E5" w:rsidP="002D28E8">
            <w:pPr>
              <w:rPr>
                <w:rFonts w:ascii="Times New Roman" w:hAnsi="Times New Roman" w:cs="Times New Roman"/>
                <w:sz w:val="24"/>
                <w:szCs w:val="24"/>
                <w:lang w:val="en-US"/>
              </w:rPr>
            </w:pPr>
            <w:r w:rsidRPr="00054BD4">
              <w:rPr>
                <w:rFonts w:ascii="Times New Roman" w:hAnsi="Times New Roman" w:cs="Times New Roman"/>
                <w:sz w:val="24"/>
                <w:szCs w:val="24"/>
                <w:lang w:val="en-US"/>
              </w:rPr>
              <w:t>Indigo carmine</w:t>
            </w:r>
          </w:p>
        </w:tc>
        <w:tc>
          <w:tcPr>
            <w:tcW w:w="1530" w:type="dxa"/>
          </w:tcPr>
          <w:p w14:paraId="27E9FEBC"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56DE45C4"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28275762"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085002A7"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31" w:type="dxa"/>
          </w:tcPr>
          <w:p w14:paraId="00826F0E" w14:textId="77777777" w:rsidR="009C30E5" w:rsidRPr="00054BD4" w:rsidRDefault="009C30E5" w:rsidP="002D2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bl>
    <w:p w14:paraId="21E7EE5D" w14:textId="77777777" w:rsidR="009C30E5" w:rsidRPr="00054BD4" w:rsidRDefault="009C30E5" w:rsidP="009C30E5">
      <w:pPr>
        <w:rPr>
          <w:rFonts w:ascii="Times New Roman" w:hAnsi="Times New Roman" w:cs="Times New Roman"/>
          <w:sz w:val="24"/>
          <w:szCs w:val="24"/>
          <w:lang w:val="en-US"/>
        </w:rPr>
      </w:pPr>
    </w:p>
    <w:p w14:paraId="59B02609" w14:textId="6FBFA4C6" w:rsidR="009C30E5" w:rsidRDefault="009C30E5" w:rsidP="003006FF">
      <w:pPr>
        <w:pStyle w:val="ListParagraph"/>
        <w:numPr>
          <w:ilvl w:val="0"/>
          <w:numId w:val="7"/>
        </w:numPr>
        <w:rPr>
          <w:rFonts w:ascii="Times New Roman" w:hAnsi="Times New Roman" w:cs="Times New Roman"/>
          <w:sz w:val="24"/>
          <w:szCs w:val="24"/>
          <w:lang w:val="en-US"/>
        </w:rPr>
      </w:pPr>
      <w:r w:rsidRPr="003006FF">
        <w:rPr>
          <w:rFonts w:ascii="Times New Roman" w:hAnsi="Times New Roman" w:cs="Times New Roman"/>
          <w:sz w:val="24"/>
          <w:szCs w:val="24"/>
          <w:lang w:val="en-US"/>
        </w:rPr>
        <w:t xml:space="preserve">What </w:t>
      </w:r>
      <w:proofErr w:type="spellStart"/>
      <w:r w:rsidRPr="003006FF">
        <w:rPr>
          <w:rFonts w:ascii="Times New Roman" w:hAnsi="Times New Roman" w:cs="Times New Roman"/>
          <w:sz w:val="24"/>
          <w:szCs w:val="24"/>
          <w:lang w:val="en-US"/>
        </w:rPr>
        <w:t>colour</w:t>
      </w:r>
      <w:proofErr w:type="spellEnd"/>
      <w:r w:rsidRPr="003006FF">
        <w:rPr>
          <w:rFonts w:ascii="Times New Roman" w:hAnsi="Times New Roman" w:cs="Times New Roman"/>
          <w:sz w:val="24"/>
          <w:szCs w:val="24"/>
          <w:lang w:val="en-US"/>
        </w:rPr>
        <w:t xml:space="preserve"> will phenolphthalein be in a solution with a OH</w:t>
      </w:r>
      <w:r w:rsidRPr="003006FF">
        <w:rPr>
          <w:rFonts w:ascii="Times New Roman" w:hAnsi="Times New Roman" w:cs="Times New Roman"/>
          <w:sz w:val="24"/>
          <w:szCs w:val="24"/>
          <w:vertAlign w:val="superscript"/>
          <w:lang w:val="en-US"/>
        </w:rPr>
        <w:t>-</w:t>
      </w:r>
      <w:r w:rsidRPr="003006FF">
        <w:rPr>
          <w:rFonts w:ascii="Times New Roman" w:hAnsi="Times New Roman" w:cs="Times New Roman"/>
          <w:sz w:val="24"/>
          <w:szCs w:val="24"/>
          <w:lang w:val="en-US"/>
        </w:rPr>
        <w:t xml:space="preserve"> concentration of 10</w:t>
      </w:r>
      <w:r w:rsidRPr="003006FF">
        <w:rPr>
          <w:rFonts w:ascii="Times New Roman" w:hAnsi="Times New Roman" w:cs="Times New Roman"/>
          <w:sz w:val="24"/>
          <w:szCs w:val="24"/>
          <w:vertAlign w:val="superscript"/>
          <w:lang w:val="en-US"/>
        </w:rPr>
        <w:t>-4</w:t>
      </w:r>
      <w:r w:rsidRPr="003006FF">
        <w:rPr>
          <w:rFonts w:ascii="Times New Roman" w:hAnsi="Times New Roman" w:cs="Times New Roman"/>
          <w:sz w:val="24"/>
          <w:szCs w:val="24"/>
          <w:lang w:val="en-US"/>
        </w:rPr>
        <w:t xml:space="preserve"> M?</w:t>
      </w:r>
    </w:p>
    <w:p w14:paraId="26213D49" w14:textId="4472F270" w:rsidR="00A166A6" w:rsidRDefault="00A166A6" w:rsidP="00A166A6">
      <w:pPr>
        <w:rPr>
          <w:rFonts w:ascii="Times New Roman" w:hAnsi="Times New Roman" w:cs="Times New Roman"/>
          <w:sz w:val="24"/>
          <w:szCs w:val="24"/>
          <w:lang w:val="en-US"/>
        </w:rPr>
      </w:pPr>
    </w:p>
    <w:p w14:paraId="08CB9D3D" w14:textId="560E575E" w:rsidR="00A166A6" w:rsidRPr="00A166A6" w:rsidRDefault="00A166A6" w:rsidP="00A166A6">
      <w:pPr>
        <w:rPr>
          <w:rFonts w:ascii="Times New Roman" w:hAnsi="Times New Roman" w:cs="Times New Roman"/>
          <w:b/>
          <w:bCs/>
          <w:sz w:val="24"/>
          <w:szCs w:val="24"/>
          <w:u w:val="single"/>
          <w:lang w:val="en-US"/>
        </w:rPr>
      </w:pPr>
      <w:r w:rsidRPr="00A166A6">
        <w:rPr>
          <w:rFonts w:ascii="Times New Roman" w:hAnsi="Times New Roman" w:cs="Times New Roman"/>
          <w:b/>
          <w:bCs/>
          <w:sz w:val="24"/>
          <w:szCs w:val="24"/>
          <w:u w:val="single"/>
          <w:lang w:val="en-US"/>
        </w:rPr>
        <w:t>Lab 5-1B (Green Science 10 Textbook)</w:t>
      </w:r>
    </w:p>
    <w:p w14:paraId="7F3A8524" w14:textId="7570798A" w:rsidR="00A166A6" w:rsidRPr="00A166A6" w:rsidRDefault="00A166A6" w:rsidP="00A166A6">
      <w:pPr>
        <w:rPr>
          <w:rFonts w:ascii="Times New Roman" w:hAnsi="Times New Roman" w:cs="Times New Roman"/>
          <w:i/>
          <w:iCs/>
          <w:sz w:val="24"/>
          <w:szCs w:val="24"/>
          <w:lang w:val="en-US"/>
        </w:rPr>
      </w:pPr>
      <w:r w:rsidRPr="00A166A6">
        <w:rPr>
          <w:rFonts w:ascii="Times New Roman" w:hAnsi="Times New Roman" w:cs="Times New Roman"/>
          <w:i/>
          <w:iCs/>
          <w:sz w:val="24"/>
          <w:szCs w:val="24"/>
          <w:lang w:val="en-US"/>
        </w:rPr>
        <w:t>Observations</w:t>
      </w:r>
    </w:p>
    <w:tbl>
      <w:tblPr>
        <w:tblStyle w:val="TableGrid"/>
        <w:tblW w:w="0" w:type="auto"/>
        <w:tblLook w:val="04A0" w:firstRow="1" w:lastRow="0" w:firstColumn="1" w:lastColumn="0" w:noHBand="0" w:noVBand="1"/>
      </w:tblPr>
      <w:tblGrid>
        <w:gridCol w:w="696"/>
        <w:gridCol w:w="1575"/>
        <w:gridCol w:w="1563"/>
        <w:gridCol w:w="1564"/>
        <w:gridCol w:w="1643"/>
        <w:gridCol w:w="1567"/>
        <w:gridCol w:w="1566"/>
      </w:tblGrid>
      <w:tr w:rsidR="00A166A6" w14:paraId="750FCFCC" w14:textId="77777777" w:rsidTr="00A166A6">
        <w:tc>
          <w:tcPr>
            <w:tcW w:w="704" w:type="dxa"/>
          </w:tcPr>
          <w:p w14:paraId="0F9E1312" w14:textId="1A166653" w:rsidR="00A166A6" w:rsidRDefault="00A166A6" w:rsidP="00A166A6">
            <w:pPr>
              <w:rPr>
                <w:rFonts w:ascii="Times New Roman" w:hAnsi="Times New Roman" w:cs="Times New Roman"/>
                <w:sz w:val="24"/>
                <w:szCs w:val="24"/>
                <w:lang w:val="en-US"/>
              </w:rPr>
            </w:pPr>
          </w:p>
        </w:tc>
        <w:tc>
          <w:tcPr>
            <w:tcW w:w="1578" w:type="dxa"/>
          </w:tcPr>
          <w:p w14:paraId="7AEAA72F" w14:textId="0227DE88"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Magnesium ribbon</w:t>
            </w:r>
          </w:p>
        </w:tc>
        <w:tc>
          <w:tcPr>
            <w:tcW w:w="1578" w:type="dxa"/>
          </w:tcPr>
          <w:p w14:paraId="171CBB3A" w14:textId="2835B745"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Red litmus</w:t>
            </w:r>
          </w:p>
        </w:tc>
        <w:tc>
          <w:tcPr>
            <w:tcW w:w="1579" w:type="dxa"/>
          </w:tcPr>
          <w:p w14:paraId="44474B01" w14:textId="716C5292"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Blue litmus</w:t>
            </w:r>
          </w:p>
        </w:tc>
        <w:tc>
          <w:tcPr>
            <w:tcW w:w="1578" w:type="dxa"/>
          </w:tcPr>
          <w:p w14:paraId="7E154245" w14:textId="1F4EF46A"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Bromothymol blue</w:t>
            </w:r>
          </w:p>
        </w:tc>
        <w:tc>
          <w:tcPr>
            <w:tcW w:w="1578" w:type="dxa"/>
          </w:tcPr>
          <w:p w14:paraId="109C5A43" w14:textId="5ACC1934"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Indigo carmine</w:t>
            </w:r>
          </w:p>
        </w:tc>
        <w:tc>
          <w:tcPr>
            <w:tcW w:w="1579" w:type="dxa"/>
          </w:tcPr>
          <w:p w14:paraId="593F864B" w14:textId="78140219"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Methyl orange</w:t>
            </w:r>
          </w:p>
        </w:tc>
      </w:tr>
      <w:tr w:rsidR="00A166A6" w14:paraId="232224B2" w14:textId="77777777" w:rsidTr="00A166A6">
        <w:trPr>
          <w:trHeight w:val="1020"/>
        </w:trPr>
        <w:tc>
          <w:tcPr>
            <w:tcW w:w="704" w:type="dxa"/>
          </w:tcPr>
          <w:p w14:paraId="5BE4F006" w14:textId="7F8BBFF1"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A</w:t>
            </w:r>
          </w:p>
        </w:tc>
        <w:tc>
          <w:tcPr>
            <w:tcW w:w="1578" w:type="dxa"/>
          </w:tcPr>
          <w:p w14:paraId="7AA3BC2B" w14:textId="3E4E461F" w:rsidR="00A166A6" w:rsidRDefault="00A166A6" w:rsidP="00A166A6">
            <w:pPr>
              <w:rPr>
                <w:rFonts w:ascii="Times New Roman" w:hAnsi="Times New Roman" w:cs="Times New Roman"/>
                <w:sz w:val="24"/>
                <w:szCs w:val="24"/>
                <w:lang w:val="en-US"/>
              </w:rPr>
            </w:pPr>
          </w:p>
        </w:tc>
        <w:tc>
          <w:tcPr>
            <w:tcW w:w="1578" w:type="dxa"/>
          </w:tcPr>
          <w:p w14:paraId="7676AF96" w14:textId="77777777" w:rsidR="00A166A6" w:rsidRDefault="00A166A6" w:rsidP="00A166A6">
            <w:pPr>
              <w:rPr>
                <w:rFonts w:ascii="Times New Roman" w:hAnsi="Times New Roman" w:cs="Times New Roman"/>
                <w:sz w:val="24"/>
                <w:szCs w:val="24"/>
                <w:lang w:val="en-US"/>
              </w:rPr>
            </w:pPr>
          </w:p>
        </w:tc>
        <w:tc>
          <w:tcPr>
            <w:tcW w:w="1579" w:type="dxa"/>
          </w:tcPr>
          <w:p w14:paraId="423AF1F9" w14:textId="77777777" w:rsidR="00A166A6" w:rsidRDefault="00A166A6" w:rsidP="00A166A6">
            <w:pPr>
              <w:rPr>
                <w:rFonts w:ascii="Times New Roman" w:hAnsi="Times New Roman" w:cs="Times New Roman"/>
                <w:sz w:val="24"/>
                <w:szCs w:val="24"/>
                <w:lang w:val="en-US"/>
              </w:rPr>
            </w:pPr>
          </w:p>
        </w:tc>
        <w:tc>
          <w:tcPr>
            <w:tcW w:w="1578" w:type="dxa"/>
          </w:tcPr>
          <w:p w14:paraId="6A61A742" w14:textId="77777777" w:rsidR="00A166A6" w:rsidRDefault="00A166A6" w:rsidP="00A166A6">
            <w:pPr>
              <w:rPr>
                <w:rFonts w:ascii="Times New Roman" w:hAnsi="Times New Roman" w:cs="Times New Roman"/>
                <w:sz w:val="24"/>
                <w:szCs w:val="24"/>
                <w:lang w:val="en-US"/>
              </w:rPr>
            </w:pPr>
          </w:p>
        </w:tc>
        <w:tc>
          <w:tcPr>
            <w:tcW w:w="1578" w:type="dxa"/>
          </w:tcPr>
          <w:p w14:paraId="3F5A8BF5" w14:textId="77777777" w:rsidR="00A166A6" w:rsidRDefault="00A166A6" w:rsidP="00A166A6">
            <w:pPr>
              <w:rPr>
                <w:rFonts w:ascii="Times New Roman" w:hAnsi="Times New Roman" w:cs="Times New Roman"/>
                <w:sz w:val="24"/>
                <w:szCs w:val="24"/>
                <w:lang w:val="en-US"/>
              </w:rPr>
            </w:pPr>
          </w:p>
        </w:tc>
        <w:tc>
          <w:tcPr>
            <w:tcW w:w="1579" w:type="dxa"/>
          </w:tcPr>
          <w:p w14:paraId="0FB80EF2" w14:textId="77777777" w:rsidR="00A166A6" w:rsidRDefault="00A166A6" w:rsidP="00A166A6">
            <w:pPr>
              <w:rPr>
                <w:rFonts w:ascii="Times New Roman" w:hAnsi="Times New Roman" w:cs="Times New Roman"/>
                <w:sz w:val="24"/>
                <w:szCs w:val="24"/>
                <w:lang w:val="en-US"/>
              </w:rPr>
            </w:pPr>
          </w:p>
        </w:tc>
      </w:tr>
      <w:tr w:rsidR="00A166A6" w14:paraId="273485E6" w14:textId="77777777" w:rsidTr="00A166A6">
        <w:trPr>
          <w:trHeight w:val="1020"/>
        </w:trPr>
        <w:tc>
          <w:tcPr>
            <w:tcW w:w="704" w:type="dxa"/>
          </w:tcPr>
          <w:p w14:paraId="34BF0A06" w14:textId="68604961"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B</w:t>
            </w:r>
          </w:p>
        </w:tc>
        <w:tc>
          <w:tcPr>
            <w:tcW w:w="1578" w:type="dxa"/>
          </w:tcPr>
          <w:p w14:paraId="6FE67EC7" w14:textId="78D8EB12" w:rsidR="00A166A6" w:rsidRDefault="00A166A6" w:rsidP="00A166A6">
            <w:pPr>
              <w:rPr>
                <w:rFonts w:ascii="Times New Roman" w:hAnsi="Times New Roman" w:cs="Times New Roman"/>
                <w:sz w:val="24"/>
                <w:szCs w:val="24"/>
                <w:lang w:val="en-US"/>
              </w:rPr>
            </w:pPr>
          </w:p>
        </w:tc>
        <w:tc>
          <w:tcPr>
            <w:tcW w:w="1578" w:type="dxa"/>
          </w:tcPr>
          <w:p w14:paraId="789A8862" w14:textId="77777777" w:rsidR="00A166A6" w:rsidRDefault="00A166A6" w:rsidP="00A166A6">
            <w:pPr>
              <w:rPr>
                <w:rFonts w:ascii="Times New Roman" w:hAnsi="Times New Roman" w:cs="Times New Roman"/>
                <w:sz w:val="24"/>
                <w:szCs w:val="24"/>
                <w:lang w:val="en-US"/>
              </w:rPr>
            </w:pPr>
          </w:p>
        </w:tc>
        <w:tc>
          <w:tcPr>
            <w:tcW w:w="1579" w:type="dxa"/>
          </w:tcPr>
          <w:p w14:paraId="5B6F0D9D" w14:textId="77777777" w:rsidR="00A166A6" w:rsidRDefault="00A166A6" w:rsidP="00A166A6">
            <w:pPr>
              <w:rPr>
                <w:rFonts w:ascii="Times New Roman" w:hAnsi="Times New Roman" w:cs="Times New Roman"/>
                <w:sz w:val="24"/>
                <w:szCs w:val="24"/>
                <w:lang w:val="en-US"/>
              </w:rPr>
            </w:pPr>
          </w:p>
        </w:tc>
        <w:tc>
          <w:tcPr>
            <w:tcW w:w="1578" w:type="dxa"/>
          </w:tcPr>
          <w:p w14:paraId="4E6A1D2C" w14:textId="77777777" w:rsidR="00A166A6" w:rsidRDefault="00A166A6" w:rsidP="00A166A6">
            <w:pPr>
              <w:rPr>
                <w:rFonts w:ascii="Times New Roman" w:hAnsi="Times New Roman" w:cs="Times New Roman"/>
                <w:sz w:val="24"/>
                <w:szCs w:val="24"/>
                <w:lang w:val="en-US"/>
              </w:rPr>
            </w:pPr>
          </w:p>
        </w:tc>
        <w:tc>
          <w:tcPr>
            <w:tcW w:w="1578" w:type="dxa"/>
          </w:tcPr>
          <w:p w14:paraId="57EDF25B" w14:textId="77777777" w:rsidR="00A166A6" w:rsidRDefault="00A166A6" w:rsidP="00A166A6">
            <w:pPr>
              <w:rPr>
                <w:rFonts w:ascii="Times New Roman" w:hAnsi="Times New Roman" w:cs="Times New Roman"/>
                <w:sz w:val="24"/>
                <w:szCs w:val="24"/>
                <w:lang w:val="en-US"/>
              </w:rPr>
            </w:pPr>
          </w:p>
        </w:tc>
        <w:tc>
          <w:tcPr>
            <w:tcW w:w="1579" w:type="dxa"/>
          </w:tcPr>
          <w:p w14:paraId="5E7770F0" w14:textId="77777777" w:rsidR="00A166A6" w:rsidRDefault="00A166A6" w:rsidP="00A166A6">
            <w:pPr>
              <w:rPr>
                <w:rFonts w:ascii="Times New Roman" w:hAnsi="Times New Roman" w:cs="Times New Roman"/>
                <w:sz w:val="24"/>
                <w:szCs w:val="24"/>
                <w:lang w:val="en-US"/>
              </w:rPr>
            </w:pPr>
          </w:p>
        </w:tc>
      </w:tr>
      <w:tr w:rsidR="00A166A6" w14:paraId="768AD3FB" w14:textId="77777777" w:rsidTr="00A166A6">
        <w:trPr>
          <w:trHeight w:val="1020"/>
        </w:trPr>
        <w:tc>
          <w:tcPr>
            <w:tcW w:w="704" w:type="dxa"/>
          </w:tcPr>
          <w:p w14:paraId="64602650" w14:textId="50EBF62A"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C</w:t>
            </w:r>
          </w:p>
        </w:tc>
        <w:tc>
          <w:tcPr>
            <w:tcW w:w="1578" w:type="dxa"/>
          </w:tcPr>
          <w:p w14:paraId="250192D0" w14:textId="1FF06505" w:rsidR="00A166A6" w:rsidRDefault="00A166A6" w:rsidP="00A166A6">
            <w:pPr>
              <w:rPr>
                <w:rFonts w:ascii="Times New Roman" w:hAnsi="Times New Roman" w:cs="Times New Roman"/>
                <w:sz w:val="24"/>
                <w:szCs w:val="24"/>
                <w:lang w:val="en-US"/>
              </w:rPr>
            </w:pPr>
          </w:p>
        </w:tc>
        <w:tc>
          <w:tcPr>
            <w:tcW w:w="1578" w:type="dxa"/>
          </w:tcPr>
          <w:p w14:paraId="4869E943" w14:textId="77777777" w:rsidR="00A166A6" w:rsidRDefault="00A166A6" w:rsidP="00A166A6">
            <w:pPr>
              <w:rPr>
                <w:rFonts w:ascii="Times New Roman" w:hAnsi="Times New Roman" w:cs="Times New Roman"/>
                <w:sz w:val="24"/>
                <w:szCs w:val="24"/>
                <w:lang w:val="en-US"/>
              </w:rPr>
            </w:pPr>
          </w:p>
        </w:tc>
        <w:tc>
          <w:tcPr>
            <w:tcW w:w="1579" w:type="dxa"/>
          </w:tcPr>
          <w:p w14:paraId="222695EB" w14:textId="77777777" w:rsidR="00A166A6" w:rsidRDefault="00A166A6" w:rsidP="00A166A6">
            <w:pPr>
              <w:rPr>
                <w:rFonts w:ascii="Times New Roman" w:hAnsi="Times New Roman" w:cs="Times New Roman"/>
                <w:sz w:val="24"/>
                <w:szCs w:val="24"/>
                <w:lang w:val="en-US"/>
              </w:rPr>
            </w:pPr>
          </w:p>
        </w:tc>
        <w:tc>
          <w:tcPr>
            <w:tcW w:w="1578" w:type="dxa"/>
          </w:tcPr>
          <w:p w14:paraId="3D522566" w14:textId="77777777" w:rsidR="00A166A6" w:rsidRDefault="00A166A6" w:rsidP="00A166A6">
            <w:pPr>
              <w:rPr>
                <w:rFonts w:ascii="Times New Roman" w:hAnsi="Times New Roman" w:cs="Times New Roman"/>
                <w:sz w:val="24"/>
                <w:szCs w:val="24"/>
                <w:lang w:val="en-US"/>
              </w:rPr>
            </w:pPr>
          </w:p>
        </w:tc>
        <w:tc>
          <w:tcPr>
            <w:tcW w:w="1578" w:type="dxa"/>
          </w:tcPr>
          <w:p w14:paraId="13718968" w14:textId="77777777" w:rsidR="00A166A6" w:rsidRDefault="00A166A6" w:rsidP="00A166A6">
            <w:pPr>
              <w:rPr>
                <w:rFonts w:ascii="Times New Roman" w:hAnsi="Times New Roman" w:cs="Times New Roman"/>
                <w:sz w:val="24"/>
                <w:szCs w:val="24"/>
                <w:lang w:val="en-US"/>
              </w:rPr>
            </w:pPr>
          </w:p>
        </w:tc>
        <w:tc>
          <w:tcPr>
            <w:tcW w:w="1579" w:type="dxa"/>
          </w:tcPr>
          <w:p w14:paraId="05B11BF9" w14:textId="77777777" w:rsidR="00A166A6" w:rsidRDefault="00A166A6" w:rsidP="00A166A6">
            <w:pPr>
              <w:rPr>
                <w:rFonts w:ascii="Times New Roman" w:hAnsi="Times New Roman" w:cs="Times New Roman"/>
                <w:sz w:val="24"/>
                <w:szCs w:val="24"/>
                <w:lang w:val="en-US"/>
              </w:rPr>
            </w:pPr>
          </w:p>
        </w:tc>
      </w:tr>
      <w:tr w:rsidR="00A166A6" w14:paraId="4A5F5157" w14:textId="77777777" w:rsidTr="00A166A6">
        <w:trPr>
          <w:trHeight w:val="1020"/>
        </w:trPr>
        <w:tc>
          <w:tcPr>
            <w:tcW w:w="704" w:type="dxa"/>
          </w:tcPr>
          <w:p w14:paraId="4C7E95CF" w14:textId="074F80A1" w:rsidR="00A166A6" w:rsidRPr="00A166A6" w:rsidRDefault="00A166A6" w:rsidP="00A166A6">
            <w:pPr>
              <w:rPr>
                <w:rFonts w:ascii="Times New Roman" w:hAnsi="Times New Roman" w:cs="Times New Roman"/>
                <w:b/>
                <w:bCs/>
                <w:sz w:val="24"/>
                <w:szCs w:val="24"/>
                <w:lang w:val="en-US"/>
              </w:rPr>
            </w:pPr>
            <w:r w:rsidRPr="00A166A6">
              <w:rPr>
                <w:rFonts w:ascii="Times New Roman" w:hAnsi="Times New Roman" w:cs="Times New Roman"/>
                <w:b/>
                <w:bCs/>
                <w:sz w:val="24"/>
                <w:szCs w:val="24"/>
                <w:lang w:val="en-US"/>
              </w:rPr>
              <w:t>D</w:t>
            </w:r>
          </w:p>
        </w:tc>
        <w:tc>
          <w:tcPr>
            <w:tcW w:w="1578" w:type="dxa"/>
          </w:tcPr>
          <w:p w14:paraId="46F32AAF" w14:textId="57AABF6D" w:rsidR="00A166A6" w:rsidRDefault="00A166A6" w:rsidP="00A166A6">
            <w:pPr>
              <w:rPr>
                <w:rFonts w:ascii="Times New Roman" w:hAnsi="Times New Roman" w:cs="Times New Roman"/>
                <w:sz w:val="24"/>
                <w:szCs w:val="24"/>
                <w:lang w:val="en-US"/>
              </w:rPr>
            </w:pPr>
          </w:p>
        </w:tc>
        <w:tc>
          <w:tcPr>
            <w:tcW w:w="1578" w:type="dxa"/>
          </w:tcPr>
          <w:p w14:paraId="79B967FE" w14:textId="77777777" w:rsidR="00A166A6" w:rsidRDefault="00A166A6" w:rsidP="00A166A6">
            <w:pPr>
              <w:rPr>
                <w:rFonts w:ascii="Times New Roman" w:hAnsi="Times New Roman" w:cs="Times New Roman"/>
                <w:sz w:val="24"/>
                <w:szCs w:val="24"/>
                <w:lang w:val="en-US"/>
              </w:rPr>
            </w:pPr>
          </w:p>
        </w:tc>
        <w:tc>
          <w:tcPr>
            <w:tcW w:w="1579" w:type="dxa"/>
          </w:tcPr>
          <w:p w14:paraId="58D7751B" w14:textId="77777777" w:rsidR="00A166A6" w:rsidRDefault="00A166A6" w:rsidP="00A166A6">
            <w:pPr>
              <w:rPr>
                <w:rFonts w:ascii="Times New Roman" w:hAnsi="Times New Roman" w:cs="Times New Roman"/>
                <w:sz w:val="24"/>
                <w:szCs w:val="24"/>
                <w:lang w:val="en-US"/>
              </w:rPr>
            </w:pPr>
          </w:p>
        </w:tc>
        <w:tc>
          <w:tcPr>
            <w:tcW w:w="1578" w:type="dxa"/>
          </w:tcPr>
          <w:p w14:paraId="5CB47422" w14:textId="77777777" w:rsidR="00A166A6" w:rsidRDefault="00A166A6" w:rsidP="00A166A6">
            <w:pPr>
              <w:rPr>
                <w:rFonts w:ascii="Times New Roman" w:hAnsi="Times New Roman" w:cs="Times New Roman"/>
                <w:sz w:val="24"/>
                <w:szCs w:val="24"/>
                <w:lang w:val="en-US"/>
              </w:rPr>
            </w:pPr>
          </w:p>
        </w:tc>
        <w:tc>
          <w:tcPr>
            <w:tcW w:w="1578" w:type="dxa"/>
          </w:tcPr>
          <w:p w14:paraId="11D828B3" w14:textId="77777777" w:rsidR="00A166A6" w:rsidRDefault="00A166A6" w:rsidP="00A166A6">
            <w:pPr>
              <w:rPr>
                <w:rFonts w:ascii="Times New Roman" w:hAnsi="Times New Roman" w:cs="Times New Roman"/>
                <w:sz w:val="24"/>
                <w:szCs w:val="24"/>
                <w:lang w:val="en-US"/>
              </w:rPr>
            </w:pPr>
          </w:p>
        </w:tc>
        <w:tc>
          <w:tcPr>
            <w:tcW w:w="1579" w:type="dxa"/>
          </w:tcPr>
          <w:p w14:paraId="2C9E2788" w14:textId="77777777" w:rsidR="00A166A6" w:rsidRDefault="00A166A6" w:rsidP="00A166A6">
            <w:pPr>
              <w:rPr>
                <w:rFonts w:ascii="Times New Roman" w:hAnsi="Times New Roman" w:cs="Times New Roman"/>
                <w:sz w:val="24"/>
                <w:szCs w:val="24"/>
                <w:lang w:val="en-US"/>
              </w:rPr>
            </w:pPr>
          </w:p>
        </w:tc>
      </w:tr>
    </w:tbl>
    <w:p w14:paraId="58D67A1F" w14:textId="77777777" w:rsidR="00A166A6" w:rsidRPr="00A166A6" w:rsidRDefault="00A166A6" w:rsidP="00A166A6">
      <w:pPr>
        <w:rPr>
          <w:rFonts w:ascii="Times New Roman" w:hAnsi="Times New Roman" w:cs="Times New Roman"/>
          <w:sz w:val="24"/>
          <w:szCs w:val="24"/>
          <w:lang w:val="en-US"/>
        </w:rPr>
      </w:pPr>
    </w:p>
    <w:p w14:paraId="5DA15FE0" w14:textId="41F7BE43" w:rsidR="009C30E5" w:rsidRPr="00A166A6" w:rsidRDefault="00A166A6" w:rsidP="00A166A6">
      <w:pPr>
        <w:tabs>
          <w:tab w:val="left" w:pos="1440"/>
        </w:tabs>
        <w:rPr>
          <w:rFonts w:ascii="Times New Roman" w:hAnsi="Times New Roman" w:cs="Times New Roman"/>
          <w:i/>
          <w:iCs/>
          <w:sz w:val="24"/>
          <w:szCs w:val="24"/>
          <w:lang w:val="en-US"/>
        </w:rPr>
      </w:pPr>
      <w:r w:rsidRPr="00A166A6">
        <w:rPr>
          <w:rFonts w:ascii="Times New Roman" w:hAnsi="Times New Roman" w:cs="Times New Roman"/>
          <w:i/>
          <w:iCs/>
          <w:sz w:val="24"/>
          <w:szCs w:val="24"/>
          <w:lang w:val="en-US"/>
        </w:rPr>
        <w:t>Questions</w:t>
      </w:r>
      <w:r>
        <w:rPr>
          <w:rFonts w:ascii="Times New Roman" w:hAnsi="Times New Roman" w:cs="Times New Roman"/>
          <w:i/>
          <w:iCs/>
          <w:sz w:val="24"/>
          <w:szCs w:val="24"/>
          <w:lang w:val="en-US"/>
        </w:rPr>
        <w:t xml:space="preserve"> (answer on separate sheet of paper)</w:t>
      </w:r>
      <w:r>
        <w:rPr>
          <w:rFonts w:ascii="Times New Roman" w:hAnsi="Times New Roman" w:cs="Times New Roman"/>
          <w:i/>
          <w:iCs/>
          <w:sz w:val="24"/>
          <w:szCs w:val="24"/>
          <w:lang w:val="en-US"/>
        </w:rPr>
        <w:tab/>
      </w:r>
    </w:p>
    <w:p w14:paraId="271F3CB3" w14:textId="1F0DF109" w:rsidR="00A166A6" w:rsidRPr="00A166A6" w:rsidRDefault="00A166A6" w:rsidP="00A166A6">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List the solutions in order from most acidic to least acidic (most basic).</w:t>
      </w:r>
    </w:p>
    <w:p w14:paraId="2CD2E4AA" w14:textId="1847499D" w:rsidR="00A166A6" w:rsidRPr="00A166A6" w:rsidRDefault="00A166A6" w:rsidP="00A166A6">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Which solution do you think was neutral? Explain how you know.</w:t>
      </w:r>
    </w:p>
    <w:p w14:paraId="45B40042" w14:textId="352C0FA4" w:rsidR="00A166A6" w:rsidRPr="00A166A6" w:rsidRDefault="00A166A6" w:rsidP="00A166A6">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You used two bases. Explain how you know which solution was more alkaline (more basic). </w:t>
      </w:r>
    </w:p>
    <w:p w14:paraId="0557F0E5" w14:textId="77777777" w:rsidR="00A166A6" w:rsidRDefault="00A166A6" w:rsidP="00A166A6">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6FE0120" w14:textId="69A1E632" w:rsidR="00A166A6" w:rsidRPr="00A166A6" w:rsidRDefault="00A166A6" w:rsidP="00A166A6">
      <w:pPr>
        <w:pStyle w:val="ListParagraph"/>
        <w:numPr>
          <w:ilvl w:val="1"/>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would each of the five indicators be in a solution that is pH 3? </w:t>
      </w:r>
    </w:p>
    <w:p w14:paraId="3E554477" w14:textId="3E92A645" w:rsidR="00A166A6" w:rsidRPr="00A166A6" w:rsidRDefault="00A166A6" w:rsidP="00A166A6">
      <w:pPr>
        <w:pStyle w:val="ListParagraph"/>
        <w:numPr>
          <w:ilvl w:val="1"/>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would each of the five indicators be in a solution that is pH 10?</w:t>
      </w:r>
    </w:p>
    <w:p w14:paraId="17DCF1F1" w14:textId="77777777" w:rsidR="005054E0" w:rsidRPr="005054E0" w:rsidRDefault="005054E0" w:rsidP="005054E0">
      <w:pPr>
        <w:rPr>
          <w:rFonts w:ascii="Times New Roman" w:hAnsi="Times New Roman" w:cs="Times New Roman"/>
          <w:sz w:val="24"/>
          <w:szCs w:val="24"/>
          <w:lang w:val="en-US"/>
        </w:rPr>
      </w:pPr>
    </w:p>
    <w:sectPr w:rsidR="005054E0" w:rsidRPr="005054E0" w:rsidSect="00C125A7">
      <w:pgSz w:w="12240" w:h="15840"/>
      <w:pgMar w:top="426" w:right="6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76F"/>
    <w:multiLevelType w:val="hybridMultilevel"/>
    <w:tmpl w:val="0A049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8B54E3"/>
    <w:multiLevelType w:val="hybridMultilevel"/>
    <w:tmpl w:val="BB320E46"/>
    <w:lvl w:ilvl="0" w:tplc="EDD6E1B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055D49"/>
    <w:multiLevelType w:val="hybridMultilevel"/>
    <w:tmpl w:val="EC423C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5F62FC"/>
    <w:multiLevelType w:val="hybridMultilevel"/>
    <w:tmpl w:val="37B818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0F4A9D"/>
    <w:multiLevelType w:val="hybridMultilevel"/>
    <w:tmpl w:val="8132C2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CF3658"/>
    <w:multiLevelType w:val="hybridMultilevel"/>
    <w:tmpl w:val="6C42B0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1E347B"/>
    <w:multiLevelType w:val="hybridMultilevel"/>
    <w:tmpl w:val="D95C541C"/>
    <w:lvl w:ilvl="0" w:tplc="EDD6E1B0">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8A4478"/>
    <w:multiLevelType w:val="hybridMultilevel"/>
    <w:tmpl w:val="062A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C65A84"/>
    <w:multiLevelType w:val="hybridMultilevel"/>
    <w:tmpl w:val="58ECB3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D4"/>
    <w:rsid w:val="00054BD4"/>
    <w:rsid w:val="00091425"/>
    <w:rsid w:val="00282F7E"/>
    <w:rsid w:val="002E702A"/>
    <w:rsid w:val="002F3CEB"/>
    <w:rsid w:val="003006FF"/>
    <w:rsid w:val="005054E0"/>
    <w:rsid w:val="005976BF"/>
    <w:rsid w:val="007E2DF5"/>
    <w:rsid w:val="009071F2"/>
    <w:rsid w:val="00916755"/>
    <w:rsid w:val="009A589D"/>
    <w:rsid w:val="009C30E5"/>
    <w:rsid w:val="00A166A6"/>
    <w:rsid w:val="00AA1B23"/>
    <w:rsid w:val="00AD55A3"/>
    <w:rsid w:val="00B112DC"/>
    <w:rsid w:val="00C125A7"/>
    <w:rsid w:val="00C90ED8"/>
    <w:rsid w:val="00CB4C8D"/>
    <w:rsid w:val="00D96F16"/>
    <w:rsid w:val="00E67B50"/>
    <w:rsid w:val="00ED22B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BF74"/>
  <w15:chartTrackingRefBased/>
  <w15:docId w15:val="{822D0122-CFFA-4429-9C75-05E65B50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D4"/>
    <w:pPr>
      <w:ind w:left="720"/>
      <w:contextualSpacing/>
    </w:pPr>
  </w:style>
  <w:style w:type="character" w:styleId="Hyperlink">
    <w:name w:val="Hyperlink"/>
    <w:basedOn w:val="DefaultParagraphFont"/>
    <w:uiPriority w:val="99"/>
    <w:unhideWhenUsed/>
    <w:rsid w:val="00054BD4"/>
    <w:rPr>
      <w:color w:val="0563C1" w:themeColor="hyperlink"/>
      <w:u w:val="single"/>
    </w:rPr>
  </w:style>
  <w:style w:type="table" w:styleId="TableGrid">
    <w:name w:val="Table Grid"/>
    <w:basedOn w:val="TableNormal"/>
    <w:uiPriority w:val="39"/>
    <w:rsid w:val="0005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D5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D55A3"/>
    <w:rPr>
      <w:color w:val="808080"/>
    </w:rPr>
  </w:style>
  <w:style w:type="table" w:styleId="TableGridLight">
    <w:name w:val="Grid Table Light"/>
    <w:basedOn w:val="TableNormal"/>
    <w:uiPriority w:val="40"/>
    <w:rsid w:val="009C3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E2DF5"/>
    <w:rPr>
      <w:sz w:val="16"/>
      <w:szCs w:val="16"/>
    </w:rPr>
  </w:style>
  <w:style w:type="paragraph" w:styleId="CommentText">
    <w:name w:val="annotation text"/>
    <w:basedOn w:val="Normal"/>
    <w:link w:val="CommentTextChar"/>
    <w:uiPriority w:val="99"/>
    <w:semiHidden/>
    <w:unhideWhenUsed/>
    <w:rsid w:val="007E2DF5"/>
    <w:pPr>
      <w:spacing w:line="240" w:lineRule="auto"/>
    </w:pPr>
    <w:rPr>
      <w:sz w:val="20"/>
      <w:szCs w:val="20"/>
    </w:rPr>
  </w:style>
  <w:style w:type="character" w:customStyle="1" w:styleId="CommentTextChar">
    <w:name w:val="Comment Text Char"/>
    <w:basedOn w:val="DefaultParagraphFont"/>
    <w:link w:val="CommentText"/>
    <w:uiPriority w:val="99"/>
    <w:semiHidden/>
    <w:rsid w:val="007E2DF5"/>
    <w:rPr>
      <w:sz w:val="20"/>
      <w:szCs w:val="20"/>
    </w:rPr>
  </w:style>
  <w:style w:type="paragraph" w:styleId="CommentSubject">
    <w:name w:val="annotation subject"/>
    <w:basedOn w:val="CommentText"/>
    <w:next w:val="CommentText"/>
    <w:link w:val="CommentSubjectChar"/>
    <w:uiPriority w:val="99"/>
    <w:semiHidden/>
    <w:unhideWhenUsed/>
    <w:rsid w:val="007E2DF5"/>
    <w:rPr>
      <w:b/>
      <w:bCs/>
    </w:rPr>
  </w:style>
  <w:style w:type="character" w:customStyle="1" w:styleId="CommentSubjectChar">
    <w:name w:val="Comment Subject Char"/>
    <w:basedOn w:val="CommentTextChar"/>
    <w:link w:val="CommentSubject"/>
    <w:uiPriority w:val="99"/>
    <w:semiHidden/>
    <w:rsid w:val="007E2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s://saylordotorg.github.io/text_the-basics-of-general-organic-and-biological-chemistry/s13-03-water-both-an-acid-and-a-ba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ylordotorg.github.io/text_the-basics-of-general-organic-and-biological-chemistry/s13-03-water-both-an-acid-and-a-b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64BA-EC33-4D75-ACDA-22D6C6A5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3</cp:revision>
  <cp:lastPrinted>2021-04-16T14:58:00Z</cp:lastPrinted>
  <dcterms:created xsi:type="dcterms:W3CDTF">2021-04-16T14:57:00Z</dcterms:created>
  <dcterms:modified xsi:type="dcterms:W3CDTF">2021-04-16T15:17:00Z</dcterms:modified>
</cp:coreProperties>
</file>