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5C89" w14:textId="6EED1FBB" w:rsidR="005F04D8" w:rsidRPr="008803C8" w:rsidRDefault="005F04D8">
      <w:p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Name: ________________________________ </w:t>
      </w:r>
      <w:r w:rsidR="008803C8">
        <w:rPr>
          <w:rFonts w:ascii="Times New Roman" w:hAnsi="Times New Roman" w:cs="Times New Roman"/>
        </w:rPr>
        <w:tab/>
      </w:r>
      <w:r w:rsidRPr="008803C8">
        <w:rPr>
          <w:rFonts w:ascii="Times New Roman" w:hAnsi="Times New Roman" w:cs="Times New Roman"/>
        </w:rPr>
        <w:tab/>
        <w:t xml:space="preserve">Date: ____________________ </w:t>
      </w:r>
      <w:r w:rsidR="008803C8">
        <w:rPr>
          <w:rFonts w:ascii="Times New Roman" w:hAnsi="Times New Roman" w:cs="Times New Roman"/>
        </w:rPr>
        <w:tab/>
      </w:r>
      <w:r w:rsidRPr="008803C8">
        <w:rPr>
          <w:rFonts w:ascii="Times New Roman" w:hAnsi="Times New Roman" w:cs="Times New Roman"/>
        </w:rPr>
        <w:tab/>
        <w:t>Block: ________</w:t>
      </w:r>
    </w:p>
    <w:p w14:paraId="6F8B1997" w14:textId="69803CC3" w:rsidR="000A3A83" w:rsidRPr="008803C8" w:rsidRDefault="005F04D8">
      <w:pPr>
        <w:rPr>
          <w:rFonts w:ascii="Times New Roman" w:hAnsi="Times New Roman" w:cs="Times New Roman"/>
          <w:smallCaps/>
          <w:sz w:val="28"/>
          <w:szCs w:val="28"/>
        </w:rPr>
      </w:pPr>
      <w:r w:rsidRPr="008803C8">
        <w:rPr>
          <w:rFonts w:ascii="Times New Roman" w:hAnsi="Times New Roman" w:cs="Times New Roman"/>
          <w:smallCaps/>
          <w:sz w:val="28"/>
          <w:szCs w:val="28"/>
        </w:rPr>
        <w:t>Microscope Review Problems (</w:t>
      </w:r>
      <w:r w:rsidR="008803C8">
        <w:rPr>
          <w:rFonts w:ascii="Times New Roman" w:hAnsi="Times New Roman" w:cs="Times New Roman"/>
          <w:smallCaps/>
          <w:sz w:val="28"/>
          <w:szCs w:val="28"/>
        </w:rPr>
        <w:t>Life Sciences 11</w:t>
      </w:r>
      <w:r w:rsidRPr="008803C8">
        <w:rPr>
          <w:rFonts w:ascii="Times New Roman" w:hAnsi="Times New Roman" w:cs="Times New Roman"/>
          <w:smallCaps/>
          <w:sz w:val="28"/>
          <w:szCs w:val="28"/>
        </w:rPr>
        <w:t>)</w:t>
      </w:r>
    </w:p>
    <w:p w14:paraId="2C7B6B32" w14:textId="77777777" w:rsidR="008803C8" w:rsidRPr="008803C8" w:rsidRDefault="008803C8" w:rsidP="008803C8">
      <w:pPr>
        <w:rPr>
          <w:rFonts w:ascii="Times New Roman" w:hAnsi="Times New Roman" w:cs="Times New Roman"/>
          <w:b/>
          <w:bCs/>
          <w:u w:val="single"/>
        </w:rPr>
      </w:pPr>
      <w:r w:rsidRPr="008803C8">
        <w:rPr>
          <w:rFonts w:ascii="Times New Roman" w:hAnsi="Times New Roman" w:cs="Times New Roman"/>
          <w:b/>
          <w:bCs/>
          <w:u w:val="single"/>
        </w:rPr>
        <w:t>Unit Conversions</w:t>
      </w:r>
    </w:p>
    <w:p w14:paraId="15CC15F6" w14:textId="77777777" w:rsidR="008803C8" w:rsidRPr="008803C8" w:rsidRDefault="008803C8" w:rsidP="008803C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>Complete the following unit conversions.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8803C8" w:rsidRPr="008803C8" w14:paraId="3B39BD66" w14:textId="77777777" w:rsidTr="00691596">
        <w:tc>
          <w:tcPr>
            <w:tcW w:w="3438" w:type="dxa"/>
          </w:tcPr>
          <w:p w14:paraId="51734C11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289 mm to cm</w:t>
            </w:r>
          </w:p>
          <w:p w14:paraId="4F3A0FE0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19.88 cm to m</w:t>
            </w:r>
          </w:p>
          <w:p w14:paraId="017FED34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9.6 µm to mm</w:t>
            </w:r>
          </w:p>
          <w:p w14:paraId="23BB9BCA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5899022 nm to cm</w:t>
            </w:r>
          </w:p>
        </w:tc>
        <w:tc>
          <w:tcPr>
            <w:tcW w:w="3439" w:type="dxa"/>
          </w:tcPr>
          <w:p w14:paraId="6F545B30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 xml:space="preserve">980.22 µm to m </w:t>
            </w:r>
          </w:p>
          <w:p w14:paraId="123B3EBB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0.0082 m to mm</w:t>
            </w:r>
          </w:p>
          <w:p w14:paraId="05E25897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29607 nm to µm</w:t>
            </w:r>
          </w:p>
          <w:p w14:paraId="576D455D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890000 nm to cm</w:t>
            </w:r>
          </w:p>
        </w:tc>
        <w:tc>
          <w:tcPr>
            <w:tcW w:w="3439" w:type="dxa"/>
          </w:tcPr>
          <w:p w14:paraId="160AD695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87000 µm to m</w:t>
            </w:r>
          </w:p>
          <w:p w14:paraId="38D6C4C8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0.025 cm to µm</w:t>
            </w:r>
          </w:p>
          <w:p w14:paraId="2247FE68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0.00051 mm to µm</w:t>
            </w:r>
          </w:p>
          <w:p w14:paraId="3EF795C7" w14:textId="77777777" w:rsidR="008803C8" w:rsidRPr="008803C8" w:rsidRDefault="008803C8" w:rsidP="00691596">
            <w:pPr>
              <w:pStyle w:val="ListParagraph"/>
              <w:numPr>
                <w:ilvl w:val="1"/>
                <w:numId w:val="1"/>
              </w:numPr>
              <w:ind w:left="66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0.0000012 µm to nm</w:t>
            </w:r>
          </w:p>
        </w:tc>
      </w:tr>
    </w:tbl>
    <w:p w14:paraId="4343D988" w14:textId="77777777" w:rsidR="008803C8" w:rsidRPr="008803C8" w:rsidRDefault="008803C8">
      <w:pPr>
        <w:rPr>
          <w:rFonts w:ascii="Times New Roman" w:hAnsi="Times New Roman" w:cs="Times New Roman"/>
        </w:rPr>
      </w:pPr>
    </w:p>
    <w:p w14:paraId="29073B4B" w14:textId="3123BE2F" w:rsidR="005F04D8" w:rsidRPr="008803C8" w:rsidRDefault="005F04D8">
      <w:pPr>
        <w:rPr>
          <w:rFonts w:ascii="Times New Roman" w:hAnsi="Times New Roman" w:cs="Times New Roman"/>
          <w:b/>
          <w:bCs/>
          <w:u w:val="single"/>
        </w:rPr>
      </w:pPr>
      <w:r w:rsidRPr="008803C8">
        <w:rPr>
          <w:rFonts w:ascii="Times New Roman" w:hAnsi="Times New Roman" w:cs="Times New Roman"/>
          <w:b/>
          <w:bCs/>
          <w:u w:val="single"/>
        </w:rPr>
        <w:t>Total Microscope Magnification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87"/>
      </w:tblGrid>
      <w:tr w:rsidR="003320BE" w:rsidRPr="008803C8" w14:paraId="21D4A539" w14:textId="77777777" w:rsidTr="003320BE">
        <w:tc>
          <w:tcPr>
            <w:tcW w:w="5158" w:type="dxa"/>
          </w:tcPr>
          <w:p w14:paraId="1A1E7894" w14:textId="77777777" w:rsidR="003320BE" w:rsidRPr="008803C8" w:rsidRDefault="003320BE" w:rsidP="003320BE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  <w:p w14:paraId="1E04889B" w14:textId="56068FEA" w:rsidR="003320BE" w:rsidRPr="008803C8" w:rsidRDefault="003320BE" w:rsidP="003320BE">
            <w:pPr>
              <w:pStyle w:val="ListParagraph"/>
              <w:numPr>
                <w:ilvl w:val="1"/>
                <w:numId w:val="1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On our microscopes, what is the magnification of a Low power objective lens? Medium? High?</w:t>
            </w:r>
          </w:p>
          <w:p w14:paraId="54CBF766" w14:textId="0B021342" w:rsidR="003320BE" w:rsidRPr="008803C8" w:rsidRDefault="003320BE" w:rsidP="003320BE">
            <w:pPr>
              <w:rPr>
                <w:rFonts w:ascii="Times New Roman" w:hAnsi="Times New Roman" w:cs="Times New Roman"/>
              </w:rPr>
            </w:pPr>
          </w:p>
          <w:p w14:paraId="69A9874B" w14:textId="77777777" w:rsidR="003320BE" w:rsidRPr="008803C8" w:rsidRDefault="003320BE" w:rsidP="003320BE">
            <w:pPr>
              <w:rPr>
                <w:rFonts w:ascii="Times New Roman" w:hAnsi="Times New Roman" w:cs="Times New Roman"/>
              </w:rPr>
            </w:pPr>
          </w:p>
          <w:p w14:paraId="2EF956AF" w14:textId="77777777" w:rsidR="003320BE" w:rsidRPr="008803C8" w:rsidRDefault="003320BE" w:rsidP="003320BE">
            <w:pPr>
              <w:pStyle w:val="ListParagraph"/>
              <w:numPr>
                <w:ilvl w:val="1"/>
                <w:numId w:val="1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If an ocular lens (eyepiece) with a magnification of 16x was inserted into our microscopes, what would the total magnification be on Low power? Medium? High?</w:t>
            </w:r>
          </w:p>
          <w:p w14:paraId="3579CC8E" w14:textId="77777777" w:rsidR="003320BE" w:rsidRPr="008803C8" w:rsidRDefault="0033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14:paraId="02505E40" w14:textId="0EF86E48" w:rsidR="003320BE" w:rsidRPr="008803C8" w:rsidRDefault="003320BE" w:rsidP="003320BE">
            <w:pPr>
              <w:pStyle w:val="ListParagraph"/>
              <w:numPr>
                <w:ilvl w:val="0"/>
                <w:numId w:val="1"/>
              </w:numPr>
              <w:ind w:left="423"/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Complete the following table.</w:t>
            </w:r>
          </w:p>
          <w:p w14:paraId="6BAB8BAE" w14:textId="77777777" w:rsidR="003320BE" w:rsidRPr="008803C8" w:rsidRDefault="003320BE" w:rsidP="003320BE">
            <w:pPr>
              <w:pStyle w:val="ListParagrap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61" w:type="dxa"/>
              <w:tblLook w:val="04A0" w:firstRow="1" w:lastRow="0" w:firstColumn="1" w:lastColumn="0" w:noHBand="0" w:noVBand="1"/>
            </w:tblPr>
            <w:tblGrid>
              <w:gridCol w:w="1042"/>
              <w:gridCol w:w="1935"/>
              <w:gridCol w:w="1984"/>
            </w:tblGrid>
            <w:tr w:rsidR="003320BE" w:rsidRPr="008803C8" w14:paraId="39E0523D" w14:textId="77777777" w:rsidTr="003320BE">
              <w:trPr>
                <w:trHeight w:val="340"/>
              </w:trPr>
              <w:tc>
                <w:tcPr>
                  <w:tcW w:w="1042" w:type="dxa"/>
                </w:tcPr>
                <w:p w14:paraId="603C68DB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Eyepiece</w:t>
                  </w:r>
                </w:p>
              </w:tc>
              <w:tc>
                <w:tcPr>
                  <w:tcW w:w="1935" w:type="dxa"/>
                </w:tcPr>
                <w:p w14:paraId="088F8ED4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Objective</w:t>
                  </w:r>
                </w:p>
              </w:tc>
              <w:tc>
                <w:tcPr>
                  <w:tcW w:w="1984" w:type="dxa"/>
                </w:tcPr>
                <w:p w14:paraId="06670966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Total Magnification</w:t>
                  </w:r>
                </w:p>
              </w:tc>
            </w:tr>
            <w:tr w:rsidR="003320BE" w:rsidRPr="008803C8" w14:paraId="15E32218" w14:textId="77777777" w:rsidTr="003320BE">
              <w:trPr>
                <w:trHeight w:val="340"/>
              </w:trPr>
              <w:tc>
                <w:tcPr>
                  <w:tcW w:w="1042" w:type="dxa"/>
                </w:tcPr>
                <w:p w14:paraId="6DBFD33C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10x</w:t>
                  </w:r>
                </w:p>
              </w:tc>
              <w:tc>
                <w:tcPr>
                  <w:tcW w:w="1935" w:type="dxa"/>
                </w:tcPr>
                <w:p w14:paraId="7317A645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4x</w:t>
                  </w:r>
                </w:p>
              </w:tc>
              <w:tc>
                <w:tcPr>
                  <w:tcW w:w="1984" w:type="dxa"/>
                </w:tcPr>
                <w:p w14:paraId="6D52A079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0BE" w:rsidRPr="008803C8" w14:paraId="0E800F72" w14:textId="77777777" w:rsidTr="003320BE">
              <w:trPr>
                <w:trHeight w:val="340"/>
              </w:trPr>
              <w:tc>
                <w:tcPr>
                  <w:tcW w:w="1042" w:type="dxa"/>
                </w:tcPr>
                <w:p w14:paraId="459FA7FE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15x</w:t>
                  </w:r>
                </w:p>
              </w:tc>
              <w:tc>
                <w:tcPr>
                  <w:tcW w:w="1935" w:type="dxa"/>
                </w:tcPr>
                <w:p w14:paraId="18FC9ABC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Medium power</w:t>
                  </w:r>
                </w:p>
              </w:tc>
              <w:tc>
                <w:tcPr>
                  <w:tcW w:w="1984" w:type="dxa"/>
                </w:tcPr>
                <w:p w14:paraId="2DC8E182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0BE" w:rsidRPr="008803C8" w14:paraId="78CA73A9" w14:textId="77777777" w:rsidTr="003320BE">
              <w:trPr>
                <w:trHeight w:val="340"/>
              </w:trPr>
              <w:tc>
                <w:tcPr>
                  <w:tcW w:w="1042" w:type="dxa"/>
                </w:tcPr>
                <w:p w14:paraId="61DD4C5F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5x</w:t>
                  </w:r>
                </w:p>
              </w:tc>
              <w:tc>
                <w:tcPr>
                  <w:tcW w:w="1935" w:type="dxa"/>
                </w:tcPr>
                <w:p w14:paraId="01C7CF0D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Low power</w:t>
                  </w:r>
                </w:p>
              </w:tc>
              <w:tc>
                <w:tcPr>
                  <w:tcW w:w="1984" w:type="dxa"/>
                </w:tcPr>
                <w:p w14:paraId="695EE6D5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0BE" w:rsidRPr="008803C8" w14:paraId="6F1B1038" w14:textId="77777777" w:rsidTr="003320BE">
              <w:trPr>
                <w:trHeight w:val="340"/>
              </w:trPr>
              <w:tc>
                <w:tcPr>
                  <w:tcW w:w="1042" w:type="dxa"/>
                </w:tcPr>
                <w:p w14:paraId="09C41C06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14:paraId="4373CEF2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10x</w:t>
                  </w:r>
                </w:p>
              </w:tc>
              <w:tc>
                <w:tcPr>
                  <w:tcW w:w="1984" w:type="dxa"/>
                </w:tcPr>
                <w:p w14:paraId="4CD6FFAB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100x</w:t>
                  </w:r>
                </w:p>
              </w:tc>
            </w:tr>
            <w:tr w:rsidR="003320BE" w:rsidRPr="008803C8" w14:paraId="0111C8AE" w14:textId="77777777" w:rsidTr="003320BE">
              <w:trPr>
                <w:trHeight w:val="340"/>
              </w:trPr>
              <w:tc>
                <w:tcPr>
                  <w:tcW w:w="1042" w:type="dxa"/>
                </w:tcPr>
                <w:p w14:paraId="7C4A3105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14:paraId="4547969C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High power</w:t>
                  </w:r>
                </w:p>
              </w:tc>
              <w:tc>
                <w:tcPr>
                  <w:tcW w:w="1984" w:type="dxa"/>
                </w:tcPr>
                <w:p w14:paraId="6669BA02" w14:textId="77777777" w:rsidR="003320BE" w:rsidRPr="008803C8" w:rsidRDefault="003320BE" w:rsidP="003320BE">
                  <w:pPr>
                    <w:rPr>
                      <w:rFonts w:ascii="Times New Roman" w:hAnsi="Times New Roman" w:cs="Times New Roman"/>
                    </w:rPr>
                  </w:pPr>
                  <w:r w:rsidRPr="008803C8">
                    <w:rPr>
                      <w:rFonts w:ascii="Times New Roman" w:hAnsi="Times New Roman" w:cs="Times New Roman"/>
                    </w:rPr>
                    <w:t>400x</w:t>
                  </w:r>
                </w:p>
              </w:tc>
            </w:tr>
          </w:tbl>
          <w:p w14:paraId="1CA9314A" w14:textId="77777777" w:rsidR="003320BE" w:rsidRPr="008803C8" w:rsidRDefault="003320BE">
            <w:pPr>
              <w:rPr>
                <w:rFonts w:ascii="Times New Roman" w:hAnsi="Times New Roman" w:cs="Times New Roman"/>
              </w:rPr>
            </w:pPr>
          </w:p>
        </w:tc>
      </w:tr>
    </w:tbl>
    <w:p w14:paraId="3AC3EF4B" w14:textId="22EE6026" w:rsidR="003320BE" w:rsidRPr="008803C8" w:rsidRDefault="003320BE" w:rsidP="005F04D8">
      <w:pPr>
        <w:rPr>
          <w:rFonts w:ascii="Times New Roman" w:hAnsi="Times New Roman" w:cs="Times New Roman"/>
        </w:rPr>
      </w:pPr>
    </w:p>
    <w:p w14:paraId="29078C60" w14:textId="5FF127C6" w:rsidR="003320BE" w:rsidRPr="008803C8" w:rsidRDefault="003320BE" w:rsidP="00CC40EC">
      <w:pPr>
        <w:rPr>
          <w:rFonts w:ascii="Times New Roman" w:hAnsi="Times New Roman" w:cs="Times New Roman"/>
          <w:b/>
          <w:bCs/>
          <w:u w:val="single"/>
        </w:rPr>
      </w:pPr>
      <w:r w:rsidRPr="008803C8">
        <w:rPr>
          <w:rFonts w:ascii="Times New Roman" w:hAnsi="Times New Roman" w:cs="Times New Roman"/>
          <w:b/>
          <w:bCs/>
          <w:u w:val="single"/>
        </w:rPr>
        <w:t>Field Number and Field of View</w:t>
      </w:r>
    </w:p>
    <w:p w14:paraId="343CB8F2" w14:textId="5620B701" w:rsidR="003320BE" w:rsidRPr="008803C8" w:rsidRDefault="003320BE" w:rsidP="00CC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>What is the relationship between field number, field of view, and magnification of the objective? Write the formula.</w:t>
      </w:r>
    </w:p>
    <w:p w14:paraId="5D816CDA" w14:textId="47B91789" w:rsidR="003320BE" w:rsidRPr="008803C8" w:rsidRDefault="003320BE" w:rsidP="003320BE">
      <w:pPr>
        <w:rPr>
          <w:rFonts w:ascii="Times New Roman" w:hAnsi="Times New Roman" w:cs="Times New Roman"/>
        </w:rPr>
      </w:pPr>
    </w:p>
    <w:p w14:paraId="22C8B857" w14:textId="43320812" w:rsidR="00CC40EC" w:rsidRPr="008803C8" w:rsidRDefault="00CC40EC" w:rsidP="00CC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>By looking at an eyepiece, how do you determine the field number?</w:t>
      </w:r>
      <w:r w:rsidRPr="008803C8">
        <w:rPr>
          <w:rFonts w:ascii="Times New Roman" w:hAnsi="Times New Roman" w:cs="Times New Roman"/>
        </w:rPr>
        <w:t xml:space="preserve"> </w:t>
      </w:r>
    </w:p>
    <w:p w14:paraId="694C1850" w14:textId="77777777" w:rsidR="00CC40EC" w:rsidRPr="008803C8" w:rsidRDefault="00CC40EC" w:rsidP="00CC40EC">
      <w:pPr>
        <w:pStyle w:val="ListParagraph"/>
        <w:rPr>
          <w:rFonts w:ascii="Times New Roman" w:hAnsi="Times New Roman" w:cs="Times New Roman"/>
        </w:rPr>
      </w:pPr>
    </w:p>
    <w:p w14:paraId="716C7832" w14:textId="50D05326" w:rsidR="00CC40EC" w:rsidRPr="008803C8" w:rsidRDefault="00CC40EC" w:rsidP="00CC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Complete the following table.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8"/>
        <w:gridCol w:w="2697"/>
        <w:gridCol w:w="2425"/>
        <w:gridCol w:w="2086"/>
      </w:tblGrid>
      <w:tr w:rsidR="00CC40EC" w:rsidRPr="008803C8" w14:paraId="4D662B30" w14:textId="4FCE6205" w:rsidTr="00CC40EC">
        <w:tc>
          <w:tcPr>
            <w:tcW w:w="2443" w:type="dxa"/>
          </w:tcPr>
          <w:p w14:paraId="42C3578A" w14:textId="28D3EAC4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Eyepiece</w:t>
            </w:r>
          </w:p>
        </w:tc>
        <w:tc>
          <w:tcPr>
            <w:tcW w:w="2736" w:type="dxa"/>
          </w:tcPr>
          <w:p w14:paraId="7C6B1F79" w14:textId="0A2719D9" w:rsidR="00672CE4" w:rsidRPr="008803C8" w:rsidRDefault="00672CE4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Eyepiece A</w:t>
            </w:r>
          </w:p>
          <w:p w14:paraId="5B021AE1" w14:textId="18CFF15C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27EAA58" wp14:editId="2922A6EE">
                  <wp:simplePos x="0" y="0"/>
                  <wp:positionH relativeFrom="column">
                    <wp:posOffset>31288</wp:posOffset>
                  </wp:positionH>
                  <wp:positionV relativeFrom="paragraph">
                    <wp:posOffset>520</wp:posOffset>
                  </wp:positionV>
                  <wp:extent cx="1149350" cy="1149350"/>
                  <wp:effectExtent l="0" t="0" r="0" b="0"/>
                  <wp:wrapSquare wrapText="bothSides"/>
                  <wp:docPr id="2" name="Picture 2" descr="Pair 15X Eyepieces field number 16mm for 30mm eyepiece tube - GT Vision 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ir 15X Eyepieces field number 16mm for 30mm eyepiece tube - GT Vision 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8" w:type="dxa"/>
          </w:tcPr>
          <w:p w14:paraId="310E5E11" w14:textId="1A899E7B" w:rsidR="00672CE4" w:rsidRPr="008803C8" w:rsidRDefault="00672CE4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Eyepiece B</w:t>
            </w:r>
          </w:p>
          <w:p w14:paraId="7ACE0A18" w14:textId="191761C4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2D3D819" wp14:editId="77D215E4">
                  <wp:simplePos x="0" y="0"/>
                  <wp:positionH relativeFrom="column">
                    <wp:posOffset>-64077</wp:posOffset>
                  </wp:positionH>
                  <wp:positionV relativeFrom="paragraph">
                    <wp:posOffset>4272</wp:posOffset>
                  </wp:positionV>
                  <wp:extent cx="817245" cy="1191260"/>
                  <wp:effectExtent l="0" t="0" r="1905" b="8890"/>
                  <wp:wrapSquare wrapText="bothSides"/>
                  <wp:docPr id="1" name="Picture 1" descr="A black camera len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camera len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6" t="13217" r="13615" b="10975"/>
                          <a:stretch/>
                        </pic:blipFill>
                        <pic:spPr bwMode="auto">
                          <a:xfrm>
                            <a:off x="0" y="0"/>
                            <a:ext cx="81724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9" w:type="dxa"/>
          </w:tcPr>
          <w:p w14:paraId="65CE0251" w14:textId="22848614" w:rsidR="00672CE4" w:rsidRPr="008803C8" w:rsidRDefault="00672CE4" w:rsidP="00CC40EC">
            <w:pPr>
              <w:rPr>
                <w:rFonts w:ascii="Times New Roman" w:hAnsi="Times New Roman" w:cs="Times New Roman"/>
                <w:noProof/>
              </w:rPr>
            </w:pPr>
            <w:r w:rsidRPr="008803C8">
              <w:rPr>
                <w:rFonts w:ascii="Times New Roman" w:hAnsi="Times New Roman" w:cs="Times New Roman"/>
                <w:noProof/>
              </w:rPr>
              <w:t>Eyepiece C</w:t>
            </w:r>
          </w:p>
          <w:p w14:paraId="3B934946" w14:textId="2C9185FD" w:rsidR="00CC40EC" w:rsidRPr="008803C8" w:rsidRDefault="00CC40EC" w:rsidP="00CC40EC">
            <w:pPr>
              <w:rPr>
                <w:rFonts w:ascii="Times New Roman" w:hAnsi="Times New Roman" w:cs="Times New Roman"/>
                <w:noProof/>
              </w:rPr>
            </w:pPr>
            <w:r w:rsidRPr="008803C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D62757" wp14:editId="54AC7AA7">
                  <wp:extent cx="1187912" cy="1187912"/>
                  <wp:effectExtent l="0" t="0" r="0" b="0"/>
                  <wp:docPr id="3" name="Picture 3" descr="Spptty WF10X/18mm Biological Microscope Wide Angle Hight Eyepiont Eyepiece  Lens,Eyepiece Lens, Eyepiece | Walmart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ptty WF10X/18mm Biological Microscope Wide Angle Hight Eyepiont Eyepiece  Lens,Eyepiece Lens, Eyepiece | Walmart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60" cy="11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EC" w:rsidRPr="008803C8" w14:paraId="795B0215" w14:textId="1C6ED05C" w:rsidTr="008803C8">
        <w:trPr>
          <w:trHeight w:val="397"/>
        </w:trPr>
        <w:tc>
          <w:tcPr>
            <w:tcW w:w="2443" w:type="dxa"/>
          </w:tcPr>
          <w:p w14:paraId="63939CA3" w14:textId="64C2C72A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Eyepiece magnification</w:t>
            </w:r>
          </w:p>
        </w:tc>
        <w:tc>
          <w:tcPr>
            <w:tcW w:w="2736" w:type="dxa"/>
          </w:tcPr>
          <w:p w14:paraId="30ED0F01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1656186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623C094D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</w:tr>
      <w:tr w:rsidR="00CC40EC" w:rsidRPr="008803C8" w14:paraId="2A3A881E" w14:textId="343DAB6F" w:rsidTr="008803C8">
        <w:trPr>
          <w:trHeight w:val="397"/>
        </w:trPr>
        <w:tc>
          <w:tcPr>
            <w:tcW w:w="2443" w:type="dxa"/>
          </w:tcPr>
          <w:p w14:paraId="336BC682" w14:textId="78BD9FAA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Field Number</w:t>
            </w:r>
          </w:p>
        </w:tc>
        <w:tc>
          <w:tcPr>
            <w:tcW w:w="2736" w:type="dxa"/>
          </w:tcPr>
          <w:p w14:paraId="48AB2BD6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9BD9CF0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3CE6A0B5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</w:tr>
      <w:tr w:rsidR="00CC40EC" w:rsidRPr="008803C8" w14:paraId="43BEB506" w14:textId="76B0225B" w:rsidTr="008803C8">
        <w:trPr>
          <w:trHeight w:val="397"/>
        </w:trPr>
        <w:tc>
          <w:tcPr>
            <w:tcW w:w="2443" w:type="dxa"/>
          </w:tcPr>
          <w:p w14:paraId="2284B414" w14:textId="3840C5F3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Field of View on Low Power</w:t>
            </w:r>
          </w:p>
        </w:tc>
        <w:tc>
          <w:tcPr>
            <w:tcW w:w="2736" w:type="dxa"/>
          </w:tcPr>
          <w:p w14:paraId="57FD1A30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3E282C0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5E22FEC2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</w:tr>
      <w:tr w:rsidR="00CC40EC" w:rsidRPr="008803C8" w14:paraId="4C039E40" w14:textId="7F94427F" w:rsidTr="008803C8">
        <w:trPr>
          <w:trHeight w:val="397"/>
        </w:trPr>
        <w:tc>
          <w:tcPr>
            <w:tcW w:w="2443" w:type="dxa"/>
          </w:tcPr>
          <w:p w14:paraId="133C2515" w14:textId="459F054E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Field of View on Medium Power</w:t>
            </w:r>
          </w:p>
        </w:tc>
        <w:tc>
          <w:tcPr>
            <w:tcW w:w="2736" w:type="dxa"/>
          </w:tcPr>
          <w:p w14:paraId="05675187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7AF52AD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5C80329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</w:tr>
      <w:tr w:rsidR="00CC40EC" w:rsidRPr="008803C8" w14:paraId="3C2C842D" w14:textId="152E3402" w:rsidTr="008803C8">
        <w:trPr>
          <w:trHeight w:val="397"/>
        </w:trPr>
        <w:tc>
          <w:tcPr>
            <w:tcW w:w="2443" w:type="dxa"/>
          </w:tcPr>
          <w:p w14:paraId="41DACA34" w14:textId="1A39B099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  <w:r w:rsidRPr="008803C8">
              <w:rPr>
                <w:rFonts w:ascii="Times New Roman" w:hAnsi="Times New Roman" w:cs="Times New Roman"/>
              </w:rPr>
              <w:t>Field of View on High Power</w:t>
            </w:r>
          </w:p>
        </w:tc>
        <w:tc>
          <w:tcPr>
            <w:tcW w:w="2736" w:type="dxa"/>
          </w:tcPr>
          <w:p w14:paraId="018BF547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14D43BC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288DEACC" w14:textId="77777777" w:rsidR="00CC40EC" w:rsidRPr="008803C8" w:rsidRDefault="00CC40EC" w:rsidP="00CC40EC">
            <w:pPr>
              <w:rPr>
                <w:rFonts w:ascii="Times New Roman" w:hAnsi="Times New Roman" w:cs="Times New Roman"/>
              </w:rPr>
            </w:pPr>
          </w:p>
        </w:tc>
      </w:tr>
    </w:tbl>
    <w:p w14:paraId="2AB0BC52" w14:textId="77777777" w:rsidR="008803C8" w:rsidRDefault="008803C8" w:rsidP="008803C8">
      <w:pPr>
        <w:pStyle w:val="ListParagraph"/>
        <w:rPr>
          <w:rFonts w:ascii="Times New Roman" w:hAnsi="Times New Roman" w:cs="Times New Roman"/>
        </w:rPr>
      </w:pPr>
    </w:p>
    <w:p w14:paraId="6FEBDD79" w14:textId="77777777" w:rsidR="008803C8" w:rsidRDefault="00880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F4E8AA" w14:textId="5935618A" w:rsidR="003320BE" w:rsidRPr="008803C8" w:rsidRDefault="00672CE4" w:rsidP="00672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lastRenderedPageBreak/>
        <w:t xml:space="preserve">Estimate the size of the following. </w:t>
      </w:r>
      <w:r w:rsidR="00A73997" w:rsidRPr="008803C8">
        <w:rPr>
          <w:rFonts w:ascii="Times New Roman" w:hAnsi="Times New Roman" w:cs="Times New Roman"/>
        </w:rPr>
        <w:t xml:space="preserve">Eyepieces A, B, and C can be found in the previous question. </w:t>
      </w:r>
    </w:p>
    <w:p w14:paraId="63910DDA" w14:textId="469C4BD7" w:rsidR="00672CE4" w:rsidRDefault="00672CE4" w:rsidP="00672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A cell that takes up 1/5 of a field of view on medium power with Eyepiece C. </w:t>
      </w:r>
    </w:p>
    <w:p w14:paraId="75164BB2" w14:textId="3BB02291" w:rsidR="008803C8" w:rsidRDefault="008803C8" w:rsidP="008803C8">
      <w:pPr>
        <w:pStyle w:val="ListParagraph"/>
        <w:rPr>
          <w:rFonts w:ascii="Times New Roman" w:hAnsi="Times New Roman" w:cs="Times New Roman"/>
        </w:rPr>
      </w:pPr>
    </w:p>
    <w:p w14:paraId="6F2AF99A" w14:textId="77777777" w:rsidR="008803C8" w:rsidRPr="008803C8" w:rsidRDefault="008803C8" w:rsidP="008803C8">
      <w:pPr>
        <w:pStyle w:val="ListParagraph"/>
        <w:rPr>
          <w:rFonts w:ascii="Times New Roman" w:hAnsi="Times New Roman" w:cs="Times New Roman"/>
        </w:rPr>
      </w:pPr>
    </w:p>
    <w:p w14:paraId="2965BE50" w14:textId="56C50CF3" w:rsidR="008803C8" w:rsidRDefault="00A73997" w:rsidP="0088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>A hair that takes up 1/3 of a field of view on high power with Eyepiece B.</w:t>
      </w:r>
    </w:p>
    <w:p w14:paraId="608E9CE5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3D0B596C" w14:textId="5EB67C7C" w:rsidR="00A73997" w:rsidRDefault="00A73997" w:rsidP="00A73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A student is looking at a slide with onion epidermis cells. If there are 70 cells lined up along the middle of the field of view, and the field of view is 3500 </w:t>
      </w:r>
      <w:r w:rsidRPr="008803C8">
        <w:rPr>
          <w:rFonts w:ascii="Times New Roman" w:hAnsi="Times New Roman" w:cs="Times New Roman"/>
        </w:rPr>
        <w:t>µm</w:t>
      </w:r>
      <w:r w:rsidRPr="008803C8">
        <w:rPr>
          <w:rFonts w:ascii="Times New Roman" w:hAnsi="Times New Roman" w:cs="Times New Roman"/>
        </w:rPr>
        <w:t>, what is the length of an average cell?</w:t>
      </w:r>
    </w:p>
    <w:p w14:paraId="19D27E7C" w14:textId="050C7FD5" w:rsidR="008803C8" w:rsidRDefault="008803C8" w:rsidP="008803C8">
      <w:pPr>
        <w:rPr>
          <w:rFonts w:ascii="Times New Roman" w:hAnsi="Times New Roman" w:cs="Times New Roman"/>
        </w:rPr>
      </w:pPr>
    </w:p>
    <w:p w14:paraId="4B90BB56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48557178" w14:textId="338E7BDA" w:rsidR="00C31565" w:rsidRPr="008803C8" w:rsidRDefault="00C31565" w:rsidP="00C31565">
      <w:pPr>
        <w:rPr>
          <w:rFonts w:ascii="Times New Roman" w:hAnsi="Times New Roman" w:cs="Times New Roman"/>
          <w:b/>
          <w:bCs/>
          <w:u w:val="single"/>
        </w:rPr>
      </w:pPr>
      <w:r w:rsidRPr="008803C8">
        <w:rPr>
          <w:rFonts w:ascii="Times New Roman" w:hAnsi="Times New Roman" w:cs="Times New Roman"/>
          <w:b/>
          <w:bCs/>
          <w:u w:val="single"/>
        </w:rPr>
        <w:t>Drawing Magnification</w:t>
      </w:r>
    </w:p>
    <w:p w14:paraId="7038F5D6" w14:textId="0A6FAB7C" w:rsidR="00A73997" w:rsidRDefault="00A73997" w:rsidP="00A73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An amoeba on a mural is drawn to be 1.7 m in length. If the drawing magnification is 1800x, what is the actual size of the amoeba in mm? In </w:t>
      </w:r>
      <w:r w:rsidRPr="008803C8">
        <w:rPr>
          <w:rFonts w:ascii="Times New Roman" w:hAnsi="Times New Roman" w:cs="Times New Roman"/>
        </w:rPr>
        <w:t>µm</w:t>
      </w:r>
      <w:r w:rsidRPr="008803C8">
        <w:rPr>
          <w:rFonts w:ascii="Times New Roman" w:hAnsi="Times New Roman" w:cs="Times New Roman"/>
        </w:rPr>
        <w:t>? nm?</w:t>
      </w:r>
    </w:p>
    <w:p w14:paraId="79127455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270F8660" w14:textId="40D73643" w:rsidR="007D4BA8" w:rsidRDefault="007D4BA8" w:rsidP="00A73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>Suppose the actual height of the elephant pictured on your textbook cover is 3.3 m. What magnification was the elephant drawn at?</w:t>
      </w:r>
    </w:p>
    <w:p w14:paraId="6F3C030F" w14:textId="77777777" w:rsidR="008803C8" w:rsidRPr="008803C8" w:rsidRDefault="008803C8" w:rsidP="008803C8">
      <w:pPr>
        <w:pStyle w:val="ListParagraph"/>
        <w:rPr>
          <w:rFonts w:ascii="Times New Roman" w:hAnsi="Times New Roman" w:cs="Times New Roman"/>
        </w:rPr>
      </w:pPr>
    </w:p>
    <w:p w14:paraId="1B4989E6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1E846D07" w14:textId="1C040119" w:rsidR="007D4BA8" w:rsidRDefault="007D4BA8" w:rsidP="007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The HIV virus is round and measures 100 nm in diameter. </w:t>
      </w:r>
      <w:r w:rsidR="004B21D0" w:rsidRPr="008803C8">
        <w:rPr>
          <w:rFonts w:ascii="Times New Roman" w:hAnsi="Times New Roman" w:cs="Times New Roman"/>
        </w:rPr>
        <w:t xml:space="preserve">Draw the HIV virus at a drawing magnification of </w:t>
      </w:r>
      <w:r w:rsidR="00C31565" w:rsidRPr="008803C8">
        <w:rPr>
          <w:rFonts w:ascii="Times New Roman" w:hAnsi="Times New Roman" w:cs="Times New Roman"/>
        </w:rPr>
        <w:t xml:space="preserve">36,000 x. Label it with a horizontal, straight label. </w:t>
      </w:r>
    </w:p>
    <w:p w14:paraId="60AACEF5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2C5696B4" w14:textId="53B7C126" w:rsidR="00C31565" w:rsidRPr="008803C8" w:rsidRDefault="00C31565" w:rsidP="00C31565">
      <w:pPr>
        <w:rPr>
          <w:rFonts w:ascii="Times New Roman" w:hAnsi="Times New Roman" w:cs="Times New Roman"/>
          <w:b/>
          <w:bCs/>
          <w:u w:val="single"/>
        </w:rPr>
      </w:pPr>
      <w:r w:rsidRPr="008803C8">
        <w:rPr>
          <w:rFonts w:ascii="Times New Roman" w:hAnsi="Times New Roman" w:cs="Times New Roman"/>
          <w:b/>
          <w:bCs/>
          <w:u w:val="single"/>
        </w:rPr>
        <w:t>Mixing Things Up</w:t>
      </w:r>
    </w:p>
    <w:p w14:paraId="032F399F" w14:textId="77777777" w:rsidR="00A73997" w:rsidRPr="008803C8" w:rsidRDefault="00A73997" w:rsidP="00A73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31989438" w14:textId="55CA7BF9" w:rsidR="00A73997" w:rsidRDefault="00A73997" w:rsidP="00A739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85CD676" wp14:editId="546DB22E">
            <wp:simplePos x="0" y="0"/>
            <wp:positionH relativeFrom="column">
              <wp:posOffset>4904336</wp:posOffset>
            </wp:positionH>
            <wp:positionV relativeFrom="paragraph">
              <wp:posOffset>71120</wp:posOffset>
            </wp:positionV>
            <wp:extent cx="1495425" cy="1495425"/>
            <wp:effectExtent l="0" t="0" r="0" b="0"/>
            <wp:wrapSquare wrapText="bothSides"/>
            <wp:docPr id="4" name="Picture 4" descr="Image result for cell under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under microsc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3C8">
        <w:rPr>
          <w:rFonts w:ascii="Times New Roman" w:hAnsi="Times New Roman" w:cs="Times New Roman"/>
        </w:rPr>
        <w:t>To the right is a drawing of plant cells viewed under a compound microscope. Estimate the actual size of one plant cell in the image, assuming it is viewed under low power using an eyepiece with a field number of 20 mm. Show all your work.</w:t>
      </w:r>
    </w:p>
    <w:p w14:paraId="48018992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28F48623" w14:textId="7E0781D3" w:rsidR="00A73997" w:rsidRDefault="00A73997" w:rsidP="00A739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Suppose the actual width of one of the plant cells shown is 1.5 mm. Calculate the magnification of the drawing. </w:t>
      </w:r>
    </w:p>
    <w:p w14:paraId="010C690D" w14:textId="2F761693" w:rsidR="008803C8" w:rsidRDefault="008803C8" w:rsidP="008803C8">
      <w:pPr>
        <w:rPr>
          <w:rFonts w:ascii="Times New Roman" w:hAnsi="Times New Roman" w:cs="Times New Roman"/>
        </w:rPr>
      </w:pPr>
    </w:p>
    <w:p w14:paraId="604CE1A3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74DE75CB" w14:textId="6F446CD1" w:rsidR="007D4BA8" w:rsidRDefault="007D4BA8" w:rsidP="007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A microscope’s objective lenses have the following magnification values: 5x on low, 15x on medium, 50x on high. The field of view under low power is 7 mm. Determine the field of view of this microscope under medium power, in both mm and </w:t>
      </w:r>
      <w:r w:rsidRPr="008803C8">
        <w:rPr>
          <w:rFonts w:ascii="Times New Roman" w:hAnsi="Times New Roman" w:cs="Times New Roman"/>
        </w:rPr>
        <w:t>µm</w:t>
      </w:r>
      <w:r w:rsidRPr="008803C8">
        <w:rPr>
          <w:rFonts w:ascii="Times New Roman" w:hAnsi="Times New Roman" w:cs="Times New Roman"/>
        </w:rPr>
        <w:t xml:space="preserve">. </w:t>
      </w:r>
    </w:p>
    <w:p w14:paraId="2F0F7747" w14:textId="7EA3F093" w:rsidR="008803C8" w:rsidRDefault="008803C8" w:rsidP="008803C8">
      <w:pPr>
        <w:rPr>
          <w:rFonts w:ascii="Times New Roman" w:hAnsi="Times New Roman" w:cs="Times New Roman"/>
        </w:rPr>
      </w:pPr>
    </w:p>
    <w:p w14:paraId="72512E9C" w14:textId="77777777" w:rsidR="008803C8" w:rsidRPr="008803C8" w:rsidRDefault="008803C8" w:rsidP="008803C8">
      <w:pPr>
        <w:rPr>
          <w:rFonts w:ascii="Times New Roman" w:hAnsi="Times New Roman" w:cs="Times New Roman"/>
        </w:rPr>
      </w:pPr>
    </w:p>
    <w:p w14:paraId="13FE7F96" w14:textId="6DAEA07F" w:rsidR="007D4BA8" w:rsidRPr="008803C8" w:rsidRDefault="007D4BA8" w:rsidP="007D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3C8">
        <w:rPr>
          <w:rFonts w:ascii="Times New Roman" w:hAnsi="Times New Roman" w:cs="Times New Roman"/>
        </w:rPr>
        <w:t xml:space="preserve">A specimen is 40 </w:t>
      </w:r>
      <w:r w:rsidRPr="008803C8">
        <w:rPr>
          <w:rFonts w:ascii="Times New Roman" w:hAnsi="Times New Roman" w:cs="Times New Roman"/>
        </w:rPr>
        <w:t>µm</w:t>
      </w:r>
      <w:r w:rsidRPr="008803C8">
        <w:rPr>
          <w:rFonts w:ascii="Times New Roman" w:hAnsi="Times New Roman" w:cs="Times New Roman"/>
        </w:rPr>
        <w:t xml:space="preserve"> long. The specimen fits across the field of view 10 times under high power</w:t>
      </w:r>
      <w:r w:rsidR="00C31565" w:rsidRPr="008803C8">
        <w:rPr>
          <w:rFonts w:ascii="Times New Roman" w:hAnsi="Times New Roman" w:cs="Times New Roman"/>
        </w:rPr>
        <w:t>. C</w:t>
      </w:r>
      <w:r w:rsidR="008803C8" w:rsidRPr="008803C8">
        <w:rPr>
          <w:rFonts w:ascii="Times New Roman" w:hAnsi="Times New Roman" w:cs="Times New Roman"/>
        </w:rPr>
        <w:t>alculate the field diameter of this microscope.</w:t>
      </w:r>
    </w:p>
    <w:p w14:paraId="4DBDEDF9" w14:textId="77777777" w:rsidR="00672CE4" w:rsidRPr="008803C8" w:rsidRDefault="00672CE4" w:rsidP="00CC40EC">
      <w:pPr>
        <w:rPr>
          <w:rFonts w:ascii="Times New Roman" w:hAnsi="Times New Roman" w:cs="Times New Roman"/>
        </w:rPr>
      </w:pPr>
    </w:p>
    <w:sectPr w:rsidR="00672CE4" w:rsidRPr="008803C8" w:rsidSect="008803C8">
      <w:pgSz w:w="12240" w:h="15840"/>
      <w:pgMar w:top="426" w:right="4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F31"/>
    <w:multiLevelType w:val="hybridMultilevel"/>
    <w:tmpl w:val="B74C68A2"/>
    <w:lvl w:ilvl="0" w:tplc="764CB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43E"/>
    <w:multiLevelType w:val="hybridMultilevel"/>
    <w:tmpl w:val="EFD2DBD4"/>
    <w:lvl w:ilvl="0" w:tplc="85AEE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D8"/>
    <w:rsid w:val="000A3A83"/>
    <w:rsid w:val="003320BE"/>
    <w:rsid w:val="004B21D0"/>
    <w:rsid w:val="005F04D8"/>
    <w:rsid w:val="00672CE4"/>
    <w:rsid w:val="006F764C"/>
    <w:rsid w:val="007D4BA8"/>
    <w:rsid w:val="008803C8"/>
    <w:rsid w:val="00A73997"/>
    <w:rsid w:val="00C31565"/>
    <w:rsid w:val="00CC40EC"/>
    <w:rsid w:val="00C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CABF"/>
  <w15:chartTrackingRefBased/>
  <w15:docId w15:val="{C0FED308-BCCE-43FB-A610-A66312B2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D8"/>
    <w:pPr>
      <w:ind w:left="720"/>
      <w:contextualSpacing/>
    </w:pPr>
  </w:style>
  <w:style w:type="table" w:styleId="TableGrid">
    <w:name w:val="Table Grid"/>
    <w:basedOn w:val="TableNormal"/>
    <w:uiPriority w:val="59"/>
    <w:rsid w:val="005F04D8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2022-02-10T16:09:00Z</dcterms:created>
  <dcterms:modified xsi:type="dcterms:W3CDTF">2022-02-10T17:24:00Z</dcterms:modified>
</cp:coreProperties>
</file>