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F17" w14:textId="200C5FFE" w:rsidR="000A3A83" w:rsidRDefault="004E3F56">
      <w:r>
        <w:t>Notes on Microscope Drawings</w:t>
      </w:r>
    </w:p>
    <w:p w14:paraId="15CB62B3" w14:textId="4EE097CA" w:rsidR="004E3F56" w:rsidRDefault="004E3F56">
      <w:r>
        <w:t xml:space="preserve">Based on video: </w:t>
      </w:r>
      <w:hyperlink r:id="rId5" w:history="1">
        <w:r w:rsidRPr="00101F93">
          <w:rPr>
            <w:rStyle w:val="Hyperlink"/>
          </w:rPr>
          <w:t>https://www.youtube.com/watch?v=NLKZ95aHqE4&amp;t=489s&amp;ab_channel=BeverlyBiology</w:t>
        </w:r>
      </w:hyperlink>
      <w:r>
        <w:t xml:space="preserve"> </w:t>
      </w:r>
    </w:p>
    <w:p w14:paraId="4CC66569" w14:textId="77777777" w:rsidR="004E3F56" w:rsidRDefault="004E3F56"/>
    <w:p w14:paraId="49312BD6" w14:textId="36F9DA2C" w:rsidR="004E3F56" w:rsidRDefault="004E3F56">
      <w:r>
        <w:t>Field of view: the view you see when examining a specimen</w:t>
      </w:r>
    </w:p>
    <w:p w14:paraId="2A33A1F4" w14:textId="1FB2D7A4" w:rsidR="004E3F56" w:rsidRDefault="004E3F56">
      <w:r>
        <w:t>Needs:</w:t>
      </w:r>
    </w:p>
    <w:p w14:paraId="2B076341" w14:textId="2D67FBF9" w:rsidR="004E3F56" w:rsidRDefault="004E3F56" w:rsidP="004E3F56">
      <w:pPr>
        <w:pStyle w:val="ListParagraph"/>
        <w:numPr>
          <w:ilvl w:val="0"/>
          <w:numId w:val="1"/>
        </w:numPr>
      </w:pPr>
      <w:r>
        <w:t>Title: explains what the specimen is</w:t>
      </w:r>
    </w:p>
    <w:p w14:paraId="093A3A21" w14:textId="34915055" w:rsidR="004E3F56" w:rsidRDefault="004E3F56" w:rsidP="004E3F56">
      <w:pPr>
        <w:pStyle w:val="ListParagraph"/>
        <w:numPr>
          <w:ilvl w:val="1"/>
          <w:numId w:val="1"/>
        </w:numPr>
      </w:pPr>
      <w:r>
        <w:t xml:space="preserve">Be specific, </w:t>
      </w:r>
      <w:proofErr w:type="gramStart"/>
      <w:r>
        <w:t>e.g.</w:t>
      </w:r>
      <w:proofErr w:type="gramEnd"/>
      <w:r>
        <w:t xml:space="preserve"> “cells from an onion peel” instead of “cells” or “drawing”</w:t>
      </w:r>
    </w:p>
    <w:p w14:paraId="00E2AAED" w14:textId="45C3A25F" w:rsidR="004E3F56" w:rsidRDefault="004E3F56" w:rsidP="004E3F56">
      <w:pPr>
        <w:pStyle w:val="ListParagraph"/>
        <w:numPr>
          <w:ilvl w:val="0"/>
          <w:numId w:val="1"/>
        </w:numPr>
      </w:pPr>
      <w:r>
        <w:t>Total magnification: power of the microscope (multiply magnification of eyepiece with magnification of objective lens)</w:t>
      </w:r>
    </w:p>
    <w:p w14:paraId="7D38FA03" w14:textId="7DDBD1DB" w:rsidR="004E3F56" w:rsidRDefault="004E3F56" w:rsidP="004E3F56">
      <w:pPr>
        <w:pStyle w:val="ListParagraph"/>
        <w:numPr>
          <w:ilvl w:val="1"/>
          <w:numId w:val="1"/>
        </w:numPr>
      </w:pPr>
      <w:proofErr w:type="gramStart"/>
      <w:r>
        <w:t>E.g.</w:t>
      </w:r>
      <w:proofErr w:type="gramEnd"/>
      <w:r>
        <w:t xml:space="preserve"> “100x” instead of “medium power”</w:t>
      </w:r>
    </w:p>
    <w:p w14:paraId="142D8FF7" w14:textId="05BDD49E" w:rsidR="004E3F56" w:rsidRDefault="004E3F56" w:rsidP="004E3F56">
      <w:pPr>
        <w:pStyle w:val="ListParagraph"/>
        <w:numPr>
          <w:ilvl w:val="0"/>
          <w:numId w:val="1"/>
        </w:numPr>
      </w:pPr>
      <w:r>
        <w:t>Accurate depiction/drawing</w:t>
      </w:r>
    </w:p>
    <w:p w14:paraId="5E926DB7" w14:textId="6D97D6DF" w:rsidR="004E3F56" w:rsidRDefault="004E3F56" w:rsidP="004E3F56">
      <w:pPr>
        <w:pStyle w:val="ListParagraph"/>
        <w:numPr>
          <w:ilvl w:val="1"/>
          <w:numId w:val="1"/>
        </w:numPr>
      </w:pPr>
      <w:r>
        <w:t>Use pencil</w:t>
      </w:r>
    </w:p>
    <w:p w14:paraId="751B2504" w14:textId="344C3AEA" w:rsidR="004E3F56" w:rsidRDefault="004E3F56" w:rsidP="004E3F56">
      <w:pPr>
        <w:pStyle w:val="ListParagraph"/>
        <w:numPr>
          <w:ilvl w:val="1"/>
          <w:numId w:val="1"/>
        </w:numPr>
      </w:pPr>
      <w:r>
        <w:t xml:space="preserve">Draw what you </w:t>
      </w:r>
      <w:proofErr w:type="gramStart"/>
      <w:r>
        <w:t>actually see</w:t>
      </w:r>
      <w:proofErr w:type="gramEnd"/>
      <w:r>
        <w:t xml:space="preserve"> instead of what you think you should see</w:t>
      </w:r>
    </w:p>
    <w:p w14:paraId="6B7D01DD" w14:textId="7C859E21" w:rsidR="004E3F56" w:rsidRDefault="004E3F56" w:rsidP="004E3F56">
      <w:pPr>
        <w:pStyle w:val="ListParagraph"/>
        <w:numPr>
          <w:ilvl w:val="1"/>
          <w:numId w:val="1"/>
        </w:numPr>
      </w:pPr>
      <w:r>
        <w:t>Colour does not matter</w:t>
      </w:r>
    </w:p>
    <w:p w14:paraId="2D105858" w14:textId="029449E7" w:rsidR="004E3F56" w:rsidRDefault="004E3F56" w:rsidP="004E3F56">
      <w:pPr>
        <w:pStyle w:val="ListParagraph"/>
        <w:numPr>
          <w:ilvl w:val="1"/>
          <w:numId w:val="1"/>
        </w:numPr>
      </w:pPr>
      <w:r>
        <w:t xml:space="preserve">Unnecessary to complete entire field of view </w:t>
      </w:r>
      <w:proofErr w:type="gramStart"/>
      <w:r>
        <w:t>as long as</w:t>
      </w:r>
      <w:proofErr w:type="gramEnd"/>
      <w:r>
        <w:t xml:space="preserve"> remainder is similar enough</w:t>
      </w:r>
    </w:p>
    <w:p w14:paraId="0DE3C923" w14:textId="0D5710F4" w:rsidR="00EF0366" w:rsidRDefault="00EF0366" w:rsidP="004E3F56">
      <w:pPr>
        <w:pStyle w:val="ListParagraph"/>
        <w:numPr>
          <w:ilvl w:val="1"/>
          <w:numId w:val="1"/>
        </w:numPr>
      </w:pPr>
      <w:r>
        <w:t xml:space="preserve">Fair representation of what you see; should be roughly to scale (and </w:t>
      </w:r>
      <w:proofErr w:type="gramStart"/>
      <w:r>
        <w:t>definitely if</w:t>
      </w:r>
      <w:proofErr w:type="gramEnd"/>
      <w:r>
        <w:t xml:space="preserve"> you’re drawing the same thing in two different magnifications, the higher magnification should be much more zoomed in)</w:t>
      </w:r>
    </w:p>
    <w:p w14:paraId="3DDDEA05" w14:textId="2AAC07D3" w:rsidR="004E3F56" w:rsidRDefault="004E3F56" w:rsidP="004E3F56">
      <w:pPr>
        <w:pStyle w:val="ListParagraph"/>
        <w:numPr>
          <w:ilvl w:val="0"/>
          <w:numId w:val="1"/>
        </w:numPr>
      </w:pPr>
      <w:r>
        <w:t>Labels: identifying parts/characteristics</w:t>
      </w:r>
    </w:p>
    <w:p w14:paraId="24B4FC00" w14:textId="26C92665" w:rsidR="004E3F56" w:rsidRDefault="004E3F56" w:rsidP="004E3F56">
      <w:pPr>
        <w:pStyle w:val="ListParagraph"/>
        <w:numPr>
          <w:ilvl w:val="1"/>
          <w:numId w:val="1"/>
        </w:numPr>
      </w:pPr>
      <w:r>
        <w:t>Use straight line touching the cell part you’re identifying. Don’t use an arrow.</w:t>
      </w:r>
    </w:p>
    <w:p w14:paraId="0DD2BDDF" w14:textId="26E5AE91" w:rsidR="004E3F56" w:rsidRDefault="004E3F56" w:rsidP="004E3F56">
      <w:pPr>
        <w:pStyle w:val="ListParagraph"/>
        <w:numPr>
          <w:ilvl w:val="1"/>
          <w:numId w:val="1"/>
        </w:numPr>
      </w:pPr>
      <w:r>
        <w:t xml:space="preserve">Put the label outside the field of view. </w:t>
      </w:r>
    </w:p>
    <w:p w14:paraId="5466B95B" w14:textId="54474891" w:rsidR="004E3F56" w:rsidRDefault="004E3F56" w:rsidP="004E3F56">
      <w:pPr>
        <w:pStyle w:val="ListParagraph"/>
        <w:numPr>
          <w:ilvl w:val="1"/>
          <w:numId w:val="1"/>
        </w:numPr>
      </w:pPr>
      <w:r>
        <w:t xml:space="preserve">Lines shouldn’t </w:t>
      </w:r>
      <w:proofErr w:type="spellStart"/>
      <w:r>
        <w:t>criss</w:t>
      </w:r>
      <w:proofErr w:type="spellEnd"/>
      <w:r>
        <w:t xml:space="preserve"> cross. Label lines and labels should be horizontal. </w:t>
      </w:r>
    </w:p>
    <w:sectPr w:rsidR="004E3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0717"/>
    <w:multiLevelType w:val="hybridMultilevel"/>
    <w:tmpl w:val="93C6A3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56"/>
    <w:rsid w:val="000A3A83"/>
    <w:rsid w:val="004E3F56"/>
    <w:rsid w:val="00B34B48"/>
    <w:rsid w:val="00E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D659"/>
  <w15:chartTrackingRefBased/>
  <w15:docId w15:val="{86C72768-1039-4340-B469-78D7F85F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LKZ95aHqE4&amp;t=489s&amp;ab_channel=BeverlyBi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2022-02-04T14:50:00Z</dcterms:created>
  <dcterms:modified xsi:type="dcterms:W3CDTF">2022-02-04T15:11:00Z</dcterms:modified>
</cp:coreProperties>
</file>