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E7DA" w14:textId="6D44ACF4" w:rsidR="00213C01" w:rsidRPr="000E1D98" w:rsidRDefault="00213C01" w:rsidP="00DA53EE">
      <w:pPr>
        <w:shd w:val="clear" w:color="auto" w:fill="000000" w:themeFill="text1"/>
        <w:tabs>
          <w:tab w:val="right" w:pos="10620"/>
        </w:tabs>
        <w:rPr>
          <w:rFonts w:eastAsia="Times New Roman" w:cs="Arial"/>
          <w:b/>
          <w:smallCaps/>
          <w:color w:val="FFFFFF" w:themeColor="background1"/>
          <w:sz w:val="28"/>
          <w:szCs w:val="28"/>
        </w:rPr>
      </w:pPr>
      <w:r w:rsidRPr="000E1D98">
        <w:rPr>
          <w:rFonts w:eastAsia="Times New Roman" w:cs="Arial"/>
          <w:b/>
          <w:smallCaps/>
          <w:color w:val="FFFFFF" w:themeColor="background1"/>
          <w:sz w:val="28"/>
          <w:szCs w:val="28"/>
        </w:rPr>
        <w:tab/>
      </w:r>
      <w:r w:rsidR="00010C91" w:rsidRPr="000E1D98">
        <w:rPr>
          <w:rFonts w:eastAsia="Times New Roman" w:cs="Arial"/>
          <w:b/>
          <w:smallCaps/>
          <w:color w:val="FFFFFF" w:themeColor="background1"/>
          <w:sz w:val="28"/>
          <w:szCs w:val="28"/>
        </w:rPr>
        <w:t>Goals of this Course</w:t>
      </w:r>
    </w:p>
    <w:p w14:paraId="73419AE8" w14:textId="5C4E94C8" w:rsidR="00CD70D9" w:rsidRPr="000E1D98" w:rsidRDefault="00CD70D9" w:rsidP="00686E57">
      <w:pPr>
        <w:jc w:val="right"/>
        <w:rPr>
          <w:rFonts w:eastAsia="Times New Roman" w:cs="Arial"/>
          <w:color w:val="444444"/>
        </w:rPr>
      </w:pPr>
    </w:p>
    <w:p w14:paraId="422774EE" w14:textId="2A8AA434" w:rsidR="006121DC" w:rsidRPr="000E1D98" w:rsidRDefault="006121DC" w:rsidP="006121DC">
      <w:pPr>
        <w:rPr>
          <w:rFonts w:eastAsia="Times New Roman" w:cs="Arial"/>
          <w:sz w:val="22"/>
          <w:szCs w:val="22"/>
        </w:rPr>
      </w:pPr>
      <w:r w:rsidRPr="000E1D98">
        <w:rPr>
          <w:rFonts w:eastAsia="Times New Roman" w:cs="Arial"/>
          <w:sz w:val="22"/>
          <w:szCs w:val="22"/>
        </w:rPr>
        <w:t xml:space="preserve">Welcome to Science </w:t>
      </w:r>
      <w:r>
        <w:rPr>
          <w:rFonts w:eastAsia="Times New Roman" w:cs="Arial"/>
          <w:sz w:val="22"/>
          <w:szCs w:val="22"/>
        </w:rPr>
        <w:t>8</w:t>
      </w:r>
      <w:r w:rsidRPr="000E1D98">
        <w:rPr>
          <w:rFonts w:eastAsia="Times New Roman" w:cs="Arial"/>
          <w:sz w:val="22"/>
          <w:szCs w:val="22"/>
        </w:rPr>
        <w:t xml:space="preserve">! </w:t>
      </w:r>
      <w:r>
        <w:rPr>
          <w:rFonts w:eastAsia="Times New Roman" w:cs="Arial"/>
          <w:sz w:val="22"/>
          <w:szCs w:val="22"/>
        </w:rPr>
        <w:t>In this course, we will focus on the following:</w:t>
      </w:r>
    </w:p>
    <w:p w14:paraId="7EBDA261" w14:textId="72730626" w:rsidR="006121DC" w:rsidRDefault="006121DC" w:rsidP="006121DC">
      <w:pPr>
        <w:pStyle w:val="ListParagraph"/>
        <w:numPr>
          <w:ilvl w:val="0"/>
          <w:numId w:val="11"/>
        </w:numPr>
        <w:rPr>
          <w:rFonts w:eastAsia="Times New Roman" w:cs="Arial"/>
          <w:color w:val="000000" w:themeColor="text1"/>
          <w:sz w:val="22"/>
          <w:szCs w:val="22"/>
        </w:rPr>
      </w:pPr>
      <w:r w:rsidRPr="002D07B9">
        <w:rPr>
          <w:rFonts w:eastAsia="Times New Roman" w:cs="Arial"/>
          <w:b/>
          <w:bCs/>
          <w:color w:val="000000" w:themeColor="text1"/>
          <w:sz w:val="22"/>
          <w:szCs w:val="22"/>
        </w:rPr>
        <w:t>Science Knowledge:</w:t>
      </w:r>
      <w:r>
        <w:rPr>
          <w:rFonts w:eastAsia="Times New Roman" w:cs="Arial"/>
          <w:color w:val="000000" w:themeColor="text1"/>
          <w:sz w:val="22"/>
          <w:szCs w:val="22"/>
        </w:rPr>
        <w:t xml:space="preserve"> Understand and apply scientific theories, principles, and laws towards interpreting real and hypothetical scenarios. </w:t>
      </w:r>
    </w:p>
    <w:p w14:paraId="4C0B4DDC" w14:textId="77777777" w:rsidR="006121DC" w:rsidRPr="00D24FA1" w:rsidRDefault="006121DC" w:rsidP="006121DC">
      <w:pPr>
        <w:pStyle w:val="ListParagraph"/>
        <w:numPr>
          <w:ilvl w:val="0"/>
          <w:numId w:val="11"/>
        </w:numPr>
        <w:rPr>
          <w:rFonts w:eastAsia="Times New Roman" w:cs="Arial"/>
          <w:color w:val="000000" w:themeColor="text1"/>
          <w:sz w:val="22"/>
          <w:szCs w:val="22"/>
        </w:rPr>
      </w:pPr>
      <w:r w:rsidRPr="002D07B9">
        <w:rPr>
          <w:rFonts w:eastAsia="Times New Roman" w:cs="Arial"/>
          <w:b/>
          <w:bCs/>
          <w:color w:val="000000" w:themeColor="text1"/>
          <w:sz w:val="22"/>
          <w:szCs w:val="22"/>
        </w:rPr>
        <w:t>Science Literacy:</w:t>
      </w:r>
      <w:r>
        <w:rPr>
          <w:rFonts w:eastAsia="Times New Roman" w:cs="Arial"/>
          <w:color w:val="000000" w:themeColor="text1"/>
          <w:sz w:val="22"/>
          <w:szCs w:val="22"/>
        </w:rPr>
        <w:t xml:space="preserve"> </w:t>
      </w:r>
      <w:r w:rsidRPr="00D24FA1">
        <w:rPr>
          <w:rFonts w:eastAsia="Times New Roman" w:cs="Arial"/>
          <w:color w:val="000000" w:themeColor="text1"/>
          <w:sz w:val="22"/>
          <w:szCs w:val="22"/>
        </w:rPr>
        <w:t>Interpret and draw appropriate conclusions from scientific diagrams and texts.</w:t>
      </w:r>
      <w:r>
        <w:t xml:space="preserve">  </w:t>
      </w:r>
    </w:p>
    <w:p w14:paraId="68B6DD0B" w14:textId="3527C02D" w:rsidR="006121DC" w:rsidRDefault="006121DC" w:rsidP="006121DC">
      <w:pPr>
        <w:pStyle w:val="ListParagraph"/>
        <w:numPr>
          <w:ilvl w:val="0"/>
          <w:numId w:val="11"/>
        </w:numPr>
        <w:rPr>
          <w:rFonts w:eastAsia="Times New Roman" w:cs="Arial"/>
          <w:color w:val="000000" w:themeColor="text1"/>
          <w:sz w:val="22"/>
          <w:szCs w:val="22"/>
        </w:rPr>
      </w:pPr>
      <w:r w:rsidRPr="002D07B9">
        <w:rPr>
          <w:rFonts w:eastAsia="Times New Roman" w:cs="Arial"/>
          <w:b/>
          <w:bCs/>
          <w:color w:val="000000" w:themeColor="text1"/>
          <w:sz w:val="22"/>
          <w:szCs w:val="22"/>
        </w:rPr>
        <w:t>Inquiry and Discovery:</w:t>
      </w:r>
      <w:r>
        <w:rPr>
          <w:rFonts w:eastAsia="Times New Roman" w:cs="Arial"/>
          <w:color w:val="000000" w:themeColor="text1"/>
          <w:sz w:val="22"/>
          <w:szCs w:val="22"/>
        </w:rPr>
        <w:t xml:space="preserve"> Use the scientific method to </w:t>
      </w:r>
      <w:proofErr w:type="gramStart"/>
      <w:r>
        <w:rPr>
          <w:rFonts w:eastAsia="Times New Roman" w:cs="Arial"/>
          <w:color w:val="000000" w:themeColor="text1"/>
          <w:sz w:val="22"/>
          <w:szCs w:val="22"/>
        </w:rPr>
        <w:t>safely and effectively construct, carry out, and interpret scientific experiments</w:t>
      </w:r>
      <w:proofErr w:type="gramEnd"/>
      <w:r>
        <w:t>.</w:t>
      </w:r>
    </w:p>
    <w:p w14:paraId="20E4CCDD" w14:textId="195FD83F" w:rsidR="00213C01" w:rsidRPr="00143310" w:rsidRDefault="006121DC" w:rsidP="00213C01">
      <w:pPr>
        <w:pStyle w:val="ListParagraph"/>
        <w:numPr>
          <w:ilvl w:val="0"/>
          <w:numId w:val="11"/>
        </w:numPr>
        <w:rPr>
          <w:rFonts w:eastAsia="Times New Roman" w:cs="Arial"/>
          <w:color w:val="444444"/>
        </w:rPr>
      </w:pPr>
      <w:r w:rsidRPr="002D07B9">
        <w:rPr>
          <w:rFonts w:eastAsia="Times New Roman" w:cs="Arial"/>
          <w:b/>
          <w:bCs/>
          <w:color w:val="000000" w:themeColor="text1"/>
          <w:sz w:val="22"/>
          <w:szCs w:val="22"/>
        </w:rPr>
        <w:t>Science Communication:</w:t>
      </w:r>
      <w:r>
        <w:rPr>
          <w:rFonts w:eastAsia="Times New Roman" w:cs="Arial"/>
          <w:color w:val="000000" w:themeColor="text1"/>
          <w:sz w:val="22"/>
          <w:szCs w:val="22"/>
        </w:rPr>
        <w:t xml:space="preserve"> Communicate understanding using oral, written, and digital forms for different purposes and audiences.</w:t>
      </w:r>
    </w:p>
    <w:p w14:paraId="57C04ED3" w14:textId="77777777" w:rsidR="00485C19" w:rsidRPr="000E1D98" w:rsidRDefault="00485C19" w:rsidP="00213C01">
      <w:pPr>
        <w:rPr>
          <w:rFonts w:eastAsia="Times New Roman" w:cs="Arial"/>
          <w:color w:val="444444"/>
        </w:rPr>
      </w:pPr>
    </w:p>
    <w:p w14:paraId="75394DA5" w14:textId="066EE23C" w:rsidR="00607DE2" w:rsidRPr="000E1D98" w:rsidRDefault="00686E57"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tab/>
      </w:r>
      <w:r w:rsidR="00010C91" w:rsidRPr="000E1D98">
        <w:rPr>
          <w:rFonts w:eastAsia="Times New Roman" w:cs="Arial"/>
          <w:b/>
          <w:smallCaps/>
          <w:color w:val="FFFFFF" w:themeColor="background1"/>
          <w:sz w:val="28"/>
          <w:szCs w:val="28"/>
        </w:rPr>
        <w:t>Big Ideas</w:t>
      </w:r>
    </w:p>
    <w:p w14:paraId="5D5AE182" w14:textId="3C9522DF" w:rsidR="00BF7256" w:rsidRPr="000E1D98" w:rsidRDefault="00BF7256">
      <w:pPr>
        <w:rPr>
          <w:rFonts w:cs="Arial"/>
        </w:rPr>
      </w:pPr>
    </w:p>
    <w:p w14:paraId="067F20DE" w14:textId="52E9BCD7" w:rsidR="00BF7256" w:rsidRPr="000E1D98" w:rsidRDefault="00BF7256">
      <w:pPr>
        <w:rPr>
          <w:rFonts w:cs="Arial"/>
          <w:sz w:val="22"/>
          <w:szCs w:val="22"/>
        </w:rPr>
      </w:pPr>
      <w:r w:rsidRPr="000E1D98">
        <w:rPr>
          <w:rFonts w:cs="Arial"/>
          <w:sz w:val="22"/>
          <w:szCs w:val="22"/>
        </w:rPr>
        <w:t xml:space="preserve">The following are the </w:t>
      </w:r>
      <w:r w:rsidRPr="000E1D98">
        <w:rPr>
          <w:rFonts w:cs="Arial"/>
          <w:b/>
          <w:sz w:val="22"/>
          <w:szCs w:val="22"/>
        </w:rPr>
        <w:t>big ideas</w:t>
      </w:r>
      <w:r w:rsidRPr="000E1D98">
        <w:rPr>
          <w:rFonts w:cs="Arial"/>
          <w:sz w:val="22"/>
          <w:szCs w:val="22"/>
        </w:rPr>
        <w:t xml:space="preserve"> and content areas that will be covered in this course</w:t>
      </w:r>
      <w:r w:rsidR="00D442C0">
        <w:rPr>
          <w:rFonts w:cs="Arial"/>
          <w:sz w:val="22"/>
          <w:szCs w:val="22"/>
        </w:rPr>
        <w:t xml:space="preserve"> (</w:t>
      </w:r>
      <w:r w:rsidR="00EF305E" w:rsidRPr="000E1D98">
        <w:rPr>
          <w:rFonts w:cs="Arial"/>
          <w:sz w:val="22"/>
          <w:szCs w:val="22"/>
        </w:rPr>
        <w:t>time-permitting</w:t>
      </w:r>
      <w:r w:rsidR="00D442C0">
        <w:rPr>
          <w:rFonts w:cs="Arial"/>
          <w:sz w:val="22"/>
          <w:szCs w:val="22"/>
        </w:rPr>
        <w:t>)</w:t>
      </w:r>
      <w:r w:rsidRPr="000E1D98">
        <w:rPr>
          <w:rFonts w:cs="Arial"/>
          <w:sz w:val="22"/>
          <w:szCs w:val="22"/>
        </w:rPr>
        <w:t>:</w:t>
      </w:r>
    </w:p>
    <w:p w14:paraId="5326356A" w14:textId="65101838" w:rsidR="00BF7256" w:rsidRPr="001D7234" w:rsidRDefault="00BF7256">
      <w:pPr>
        <w:rPr>
          <w:rFonts w:cs="Arial"/>
          <w:sz w:val="12"/>
          <w:szCs w:val="12"/>
        </w:rPr>
      </w:pPr>
    </w:p>
    <w:tbl>
      <w:tblPr>
        <w:tblStyle w:val="TableGrid"/>
        <w:tblW w:w="0" w:type="auto"/>
        <w:jc w:val="center"/>
        <w:tblCellMar>
          <w:top w:w="28" w:type="dxa"/>
          <w:bottom w:w="28" w:type="dxa"/>
        </w:tblCellMar>
        <w:tblLook w:val="04A0" w:firstRow="1" w:lastRow="0" w:firstColumn="1" w:lastColumn="0" w:noHBand="0" w:noVBand="1"/>
      </w:tblPr>
      <w:tblGrid>
        <w:gridCol w:w="5215"/>
        <w:gridCol w:w="5270"/>
      </w:tblGrid>
      <w:tr w:rsidR="006E76AD" w:rsidRPr="000E1D98" w14:paraId="3BB03A02" w14:textId="77777777" w:rsidTr="006121DC">
        <w:trPr>
          <w:trHeight w:val="1335"/>
          <w:jc w:val="center"/>
        </w:trPr>
        <w:tc>
          <w:tcPr>
            <w:tcW w:w="5215" w:type="dxa"/>
          </w:tcPr>
          <w:p w14:paraId="745ABF50" w14:textId="77777777" w:rsidR="006121DC" w:rsidRPr="000E1D98" w:rsidRDefault="006121DC" w:rsidP="006121DC">
            <w:pPr>
              <w:contextualSpacing/>
              <w:jc w:val="center"/>
              <w:rPr>
                <w:rFonts w:eastAsia="Times New Roman" w:cs="Arial"/>
                <w:b/>
                <w:sz w:val="22"/>
                <w:szCs w:val="22"/>
              </w:rPr>
            </w:pPr>
            <w:r>
              <w:rPr>
                <w:rFonts w:eastAsia="Times New Roman" w:cs="Arial"/>
                <w:b/>
                <w:sz w:val="22"/>
                <w:szCs w:val="22"/>
              </w:rPr>
              <w:t>Laboratory safety and skills</w:t>
            </w:r>
          </w:p>
          <w:p w14:paraId="586A5639" w14:textId="77777777" w:rsidR="006121DC" w:rsidRPr="000E1D98" w:rsidRDefault="006121DC" w:rsidP="006121DC">
            <w:pPr>
              <w:pStyle w:val="NewsletterBodyText"/>
              <w:spacing w:after="0"/>
              <w:contextualSpacing/>
              <w:jc w:val="center"/>
              <w:rPr>
                <w:rFonts w:asciiTheme="minorHAnsi" w:hAnsiTheme="minorHAnsi" w:cs="Arial"/>
                <w:sz w:val="18"/>
                <w:szCs w:val="18"/>
              </w:rPr>
            </w:pPr>
          </w:p>
          <w:p w14:paraId="6239B496" w14:textId="027AB3C9" w:rsidR="006E76AD" w:rsidRPr="000E1D98" w:rsidRDefault="006121DC" w:rsidP="006121DC">
            <w:pPr>
              <w:contextualSpacing/>
              <w:jc w:val="center"/>
              <w:rPr>
                <w:rFonts w:eastAsia="Times New Roman" w:cs="Arial"/>
                <w:b/>
                <w:sz w:val="22"/>
                <w:szCs w:val="22"/>
              </w:rPr>
            </w:pPr>
            <w:r>
              <w:rPr>
                <w:rFonts w:cs="Arial"/>
                <w:sz w:val="18"/>
                <w:szCs w:val="18"/>
              </w:rPr>
              <w:t>safety equipment, emergency procedures, laboratory equipment, microscopes, measurement, inquiry, scientific method, designing a single-variable controlled experiment</w:t>
            </w:r>
          </w:p>
        </w:tc>
        <w:tc>
          <w:tcPr>
            <w:tcW w:w="5270" w:type="dxa"/>
          </w:tcPr>
          <w:p w14:paraId="35381810" w14:textId="4BAD7C7B" w:rsidR="006E76AD" w:rsidRPr="000E1D98" w:rsidRDefault="006E76AD" w:rsidP="00802129">
            <w:pPr>
              <w:contextualSpacing/>
              <w:jc w:val="center"/>
              <w:rPr>
                <w:rFonts w:eastAsia="Times New Roman" w:cs="Arial"/>
                <w:b/>
                <w:sz w:val="22"/>
                <w:szCs w:val="22"/>
              </w:rPr>
            </w:pPr>
            <w:r w:rsidRPr="000E1D98">
              <w:rPr>
                <w:rFonts w:eastAsia="Times New Roman" w:cs="Arial"/>
                <w:b/>
                <w:sz w:val="22"/>
                <w:szCs w:val="22"/>
              </w:rPr>
              <w:t>The behaviour of matter can be explained by the kinetic molecular theory and atomic theory</w:t>
            </w:r>
          </w:p>
          <w:p w14:paraId="6A49F06E" w14:textId="77777777" w:rsidR="00010C91" w:rsidRPr="000E1D98" w:rsidRDefault="00010C91" w:rsidP="00802129">
            <w:pPr>
              <w:pStyle w:val="NewsletterBodyText"/>
              <w:spacing w:after="0"/>
              <w:contextualSpacing/>
              <w:jc w:val="center"/>
              <w:rPr>
                <w:rFonts w:asciiTheme="minorHAnsi" w:hAnsiTheme="minorHAnsi" w:cs="Arial"/>
                <w:sz w:val="18"/>
                <w:szCs w:val="18"/>
              </w:rPr>
            </w:pPr>
          </w:p>
          <w:p w14:paraId="5AD1BF99" w14:textId="3E269C60" w:rsidR="0064553B" w:rsidRPr="000E1D98" w:rsidRDefault="0064553B" w:rsidP="00802129">
            <w:pPr>
              <w:pStyle w:val="NewsletterBodyText"/>
              <w:spacing w:after="0"/>
              <w:contextualSpacing/>
              <w:jc w:val="center"/>
              <w:rPr>
                <w:rFonts w:asciiTheme="minorHAnsi" w:hAnsiTheme="minorHAnsi" w:cs="Arial"/>
              </w:rPr>
            </w:pPr>
            <w:r w:rsidRPr="000E1D98">
              <w:rPr>
                <w:rFonts w:asciiTheme="minorHAnsi" w:hAnsiTheme="minorHAnsi" w:cs="Arial"/>
                <w:sz w:val="18"/>
                <w:szCs w:val="18"/>
              </w:rPr>
              <w:t>kinetic molecular theory, development of atomic theory, subatomic particles</w:t>
            </w:r>
          </w:p>
        </w:tc>
      </w:tr>
      <w:tr w:rsidR="006E76AD" w:rsidRPr="000E1D98" w14:paraId="56C799F5" w14:textId="77777777" w:rsidTr="006121DC">
        <w:trPr>
          <w:jc w:val="center"/>
        </w:trPr>
        <w:tc>
          <w:tcPr>
            <w:tcW w:w="5215" w:type="dxa"/>
          </w:tcPr>
          <w:p w14:paraId="43C5E015" w14:textId="77777777" w:rsidR="006121DC" w:rsidRPr="000E1D98" w:rsidRDefault="006121DC" w:rsidP="006121DC">
            <w:pPr>
              <w:contextualSpacing/>
              <w:jc w:val="center"/>
              <w:rPr>
                <w:rFonts w:cs="Arial"/>
                <w:sz w:val="18"/>
                <w:szCs w:val="18"/>
              </w:rPr>
            </w:pPr>
            <w:r w:rsidRPr="000E1D98">
              <w:rPr>
                <w:rFonts w:eastAsia="Times New Roman" w:cs="Arial"/>
                <w:b/>
                <w:sz w:val="22"/>
                <w:szCs w:val="22"/>
              </w:rPr>
              <w:t>Life processes are performed at the cellular level</w:t>
            </w:r>
            <w:r w:rsidRPr="000E1D98">
              <w:rPr>
                <w:rFonts w:cs="Arial"/>
              </w:rPr>
              <w:br/>
            </w:r>
          </w:p>
          <w:p w14:paraId="72AE2801" w14:textId="02D9FEF4" w:rsidR="006E76AD" w:rsidRPr="000E1D98" w:rsidRDefault="006121DC" w:rsidP="006121DC">
            <w:pPr>
              <w:pStyle w:val="NewsletterBodyText"/>
              <w:spacing w:after="0"/>
              <w:contextualSpacing/>
              <w:jc w:val="center"/>
              <w:rPr>
                <w:rFonts w:asciiTheme="minorHAnsi" w:hAnsiTheme="minorHAnsi" w:cs="Arial"/>
              </w:rPr>
            </w:pPr>
            <w:r w:rsidRPr="006121DC">
              <w:rPr>
                <w:rFonts w:asciiTheme="minorHAnsi" w:hAnsiTheme="minorHAnsi" w:cs="Arial"/>
                <w:sz w:val="18"/>
                <w:szCs w:val="18"/>
              </w:rPr>
              <w:t>characteristics of life, cell theory, energy transformations, micro-organisms (immune system, vaccination and antibiotics, disease</w:t>
            </w:r>
            <w:r>
              <w:rPr>
                <w:rFonts w:asciiTheme="minorHAnsi" w:hAnsiTheme="minorHAnsi" w:cs="Arial"/>
                <w:sz w:val="18"/>
                <w:szCs w:val="18"/>
              </w:rPr>
              <w:t>, medicine</w:t>
            </w:r>
            <w:r w:rsidRPr="006121DC">
              <w:rPr>
                <w:rFonts w:asciiTheme="minorHAnsi" w:hAnsiTheme="minorHAnsi" w:cs="Arial"/>
                <w:sz w:val="18"/>
                <w:szCs w:val="18"/>
              </w:rPr>
              <w:t>)</w:t>
            </w:r>
          </w:p>
        </w:tc>
        <w:tc>
          <w:tcPr>
            <w:tcW w:w="5270" w:type="dxa"/>
          </w:tcPr>
          <w:p w14:paraId="47539D1C" w14:textId="539405EC" w:rsidR="006121DC" w:rsidRPr="000E1D98" w:rsidRDefault="006121DC" w:rsidP="006121DC">
            <w:pPr>
              <w:contextualSpacing/>
              <w:jc w:val="center"/>
              <w:rPr>
                <w:rFonts w:eastAsia="Times New Roman" w:cs="Arial"/>
                <w:b/>
                <w:sz w:val="22"/>
                <w:szCs w:val="22"/>
              </w:rPr>
            </w:pPr>
            <w:r w:rsidRPr="000E1D98">
              <w:rPr>
                <w:rFonts w:eastAsia="Times New Roman" w:cs="Arial"/>
                <w:b/>
                <w:sz w:val="22"/>
                <w:szCs w:val="22"/>
              </w:rPr>
              <w:t>Energy can be transformed as both a particle and a wave</w:t>
            </w:r>
          </w:p>
          <w:p w14:paraId="6DBF10D0" w14:textId="77777777" w:rsidR="006121DC" w:rsidRPr="000E1D98" w:rsidRDefault="006121DC" w:rsidP="006121DC">
            <w:pPr>
              <w:pStyle w:val="NewsletterBodyText"/>
              <w:spacing w:after="0"/>
              <w:contextualSpacing/>
              <w:jc w:val="center"/>
              <w:rPr>
                <w:rFonts w:asciiTheme="minorHAnsi" w:hAnsiTheme="minorHAnsi" w:cs="Arial"/>
                <w:sz w:val="18"/>
                <w:szCs w:val="18"/>
              </w:rPr>
            </w:pPr>
          </w:p>
          <w:p w14:paraId="1E41A0EE" w14:textId="5978C89C" w:rsidR="0064553B" w:rsidRPr="000E1D98" w:rsidRDefault="006121DC" w:rsidP="006121DC">
            <w:pPr>
              <w:contextualSpacing/>
              <w:jc w:val="center"/>
              <w:rPr>
                <w:rFonts w:cs="Arial"/>
              </w:rPr>
            </w:pPr>
            <w:r w:rsidRPr="000E1D98">
              <w:rPr>
                <w:rFonts w:cs="Arial"/>
                <w:sz w:val="18"/>
                <w:szCs w:val="18"/>
              </w:rPr>
              <w:t>electromagnetic radiation, properties of light, lenses and mirrors, human vision</w:t>
            </w:r>
            <w:r>
              <w:rPr>
                <w:rFonts w:eastAsia="Times New Roman" w:cs="Arial"/>
                <w:b/>
                <w:sz w:val="22"/>
                <w:szCs w:val="22"/>
              </w:rPr>
              <w:t xml:space="preserve"> </w:t>
            </w:r>
          </w:p>
        </w:tc>
      </w:tr>
    </w:tbl>
    <w:p w14:paraId="09E9EF08" w14:textId="286FD8B5" w:rsidR="00BF7256" w:rsidRDefault="00BF7256" w:rsidP="00BF7256">
      <w:pPr>
        <w:rPr>
          <w:rFonts w:cs="Arial"/>
        </w:rPr>
      </w:pPr>
    </w:p>
    <w:p w14:paraId="65D96F1E" w14:textId="77777777" w:rsidR="00485C19" w:rsidRPr="000E1D98" w:rsidRDefault="00485C19" w:rsidP="00BF7256">
      <w:pPr>
        <w:rPr>
          <w:rFonts w:cs="Arial"/>
        </w:rPr>
      </w:pPr>
    </w:p>
    <w:p w14:paraId="789CF002" w14:textId="1AA27F61" w:rsidR="0087273D" w:rsidRPr="000E1D98" w:rsidRDefault="00686E57"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tab/>
      </w:r>
      <w:r w:rsidR="0087273D" w:rsidRPr="000E1D98">
        <w:rPr>
          <w:rFonts w:eastAsia="Times New Roman" w:cs="Arial"/>
          <w:b/>
          <w:smallCaps/>
          <w:color w:val="FFFFFF" w:themeColor="background1"/>
          <w:sz w:val="28"/>
          <w:szCs w:val="28"/>
        </w:rPr>
        <w:t>Assessment and Grades</w:t>
      </w:r>
    </w:p>
    <w:tbl>
      <w:tblPr>
        <w:tblStyle w:val="TableGridLight"/>
        <w:tblpPr w:leftFromText="180" w:rightFromText="180" w:vertAnchor="text" w:horzAnchor="margin" w:tblpXSpec="right" w:tblpY="158"/>
        <w:tblOverlap w:val="never"/>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CellMar>
          <w:top w:w="28" w:type="dxa"/>
          <w:bottom w:w="28" w:type="dxa"/>
        </w:tblCellMar>
        <w:tblLook w:val="04A0" w:firstRow="1" w:lastRow="0" w:firstColumn="1" w:lastColumn="0" w:noHBand="0" w:noVBand="1"/>
      </w:tblPr>
      <w:tblGrid>
        <w:gridCol w:w="850"/>
        <w:gridCol w:w="1666"/>
        <w:gridCol w:w="1667"/>
        <w:gridCol w:w="1666"/>
        <w:gridCol w:w="1667"/>
      </w:tblGrid>
      <w:tr w:rsidR="00143310" w:rsidRPr="000E1D98" w14:paraId="34114B65" w14:textId="77777777" w:rsidTr="00143310">
        <w:trPr>
          <w:trHeight w:val="409"/>
        </w:trPr>
        <w:tc>
          <w:tcPr>
            <w:tcW w:w="850" w:type="dxa"/>
            <w:vMerge w:val="restart"/>
            <w:shd w:val="clear" w:color="auto" w:fill="244061" w:themeFill="accent1" w:themeFillShade="80"/>
            <w:textDirection w:val="btLr"/>
            <w:vAlign w:val="center"/>
          </w:tcPr>
          <w:p w14:paraId="235A4237" w14:textId="77777777" w:rsidR="00143310" w:rsidRPr="000E1D98" w:rsidRDefault="00143310" w:rsidP="00143310">
            <w:pPr>
              <w:ind w:left="113" w:right="113"/>
              <w:jc w:val="center"/>
              <w:rPr>
                <w:rFonts w:cs="Arial"/>
                <w:sz w:val="32"/>
                <w:szCs w:val="32"/>
              </w:rPr>
            </w:pPr>
            <w:bookmarkStart w:id="0" w:name="_Hlk50716103"/>
            <w:r w:rsidRPr="003626D9">
              <w:rPr>
                <w:rFonts w:cs="Arial"/>
                <w:sz w:val="28"/>
                <w:szCs w:val="28"/>
              </w:rPr>
              <w:t>Proficiency Scale</w:t>
            </w:r>
          </w:p>
        </w:tc>
        <w:tc>
          <w:tcPr>
            <w:tcW w:w="6666" w:type="dxa"/>
            <w:gridSpan w:val="4"/>
            <w:vAlign w:val="bottom"/>
          </w:tcPr>
          <w:p w14:paraId="58AB05FB" w14:textId="21C86221" w:rsidR="00143310" w:rsidRPr="000E1D98" w:rsidRDefault="00143310" w:rsidP="00143310">
            <w:pPr>
              <w:jc w:val="center"/>
              <w:rPr>
                <w:rFonts w:eastAsia="Times New Roman" w:cs="Arial"/>
                <w:sz w:val="22"/>
                <w:szCs w:val="22"/>
                <w:shd w:val="clear" w:color="auto" w:fill="FFFFFF"/>
              </w:rPr>
            </w:pPr>
            <w:r w:rsidRPr="000E1D98">
              <w:rPr>
                <w:rFonts w:eastAsia="Times New Roman" w:cs="Arial"/>
                <w:noProof/>
                <w:sz w:val="22"/>
                <w:szCs w:val="22"/>
              </w:rPr>
              <mc:AlternateContent>
                <mc:Choice Requires="wps">
                  <w:drawing>
                    <wp:inline distT="0" distB="0" distL="0" distR="0" wp14:anchorId="3DF3DA54" wp14:editId="2447234F">
                      <wp:extent cx="2705100" cy="0"/>
                      <wp:effectExtent l="0" t="133350" r="0" b="171450"/>
                      <wp:docPr id="3" name="Straight Arrow Connector 3"/>
                      <wp:cNvGraphicFramePr/>
                      <a:graphic xmlns:a="http://schemas.openxmlformats.org/drawingml/2006/main">
                        <a:graphicData uri="http://schemas.microsoft.com/office/word/2010/wordprocessingShape">
                          <wps:wsp>
                            <wps:cNvCnPr/>
                            <wps:spPr>
                              <a:xfrm flipH="1">
                                <a:off x="0" y="0"/>
                                <a:ext cx="2705100" cy="0"/>
                              </a:xfrm>
                              <a:prstGeom prst="straightConnector1">
                                <a:avLst/>
                              </a:prstGeom>
                              <a:ln w="38100">
                                <a:solidFill>
                                  <a:schemeClr val="accent1">
                                    <a:lumMod val="50000"/>
                                  </a:schemeClr>
                                </a:solidFill>
                                <a:tailEnd type="stealth" w="lg" len="lg"/>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shapetype w14:anchorId="7CD758FD" id="_x0000_t32" coordsize="21600,21600" o:spt="32" o:oned="t" path="m,l21600,21600e" filled="f">
                      <v:path arrowok="t" fillok="f" o:connecttype="none"/>
                      <o:lock v:ext="edit" shapetype="t"/>
                    </v:shapetype>
                    <v:shape id="Straight Arrow Connector 3" o:spid="_x0000_s1026" type="#_x0000_t32" style="width:213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" strokecolor="#243f60 [1604]" strokeweight="3pt">
                      <v:stroke endarrow="classic" endarrowwidth="wide" endarrowlength="long"/>
                      <v:shadow on="t" color="black" opacity="24903f" origin=",.5" offset="0,.55556mm"/>
                      <w10:anchorlock/>
                    </v:shape>
                  </w:pict>
                </mc:Fallback>
              </mc:AlternateContent>
            </w:r>
          </w:p>
        </w:tc>
      </w:tr>
      <w:tr w:rsidR="00143310" w:rsidRPr="000E1D98" w14:paraId="21CBB7C9" w14:textId="77777777" w:rsidTr="00143310">
        <w:tc>
          <w:tcPr>
            <w:tcW w:w="850" w:type="dxa"/>
            <w:vMerge/>
            <w:shd w:val="clear" w:color="auto" w:fill="244061" w:themeFill="accent1" w:themeFillShade="80"/>
            <w:vAlign w:val="center"/>
          </w:tcPr>
          <w:p w14:paraId="16863A09" w14:textId="77777777" w:rsidR="00143310" w:rsidRPr="000E1D98" w:rsidRDefault="00143310" w:rsidP="00143310">
            <w:pPr>
              <w:jc w:val="center"/>
              <w:rPr>
                <w:rFonts w:eastAsia="Times New Roman" w:cs="Arial"/>
                <w:sz w:val="22"/>
                <w:szCs w:val="22"/>
                <w:shd w:val="clear" w:color="auto" w:fill="FFFFFF"/>
              </w:rPr>
            </w:pPr>
          </w:p>
        </w:tc>
        <w:tc>
          <w:tcPr>
            <w:tcW w:w="1666" w:type="dxa"/>
            <w:shd w:val="clear" w:color="auto" w:fill="A6A6A6" w:themeFill="background1" w:themeFillShade="A6"/>
            <w:vAlign w:val="center"/>
          </w:tcPr>
          <w:p w14:paraId="366D24AA" w14:textId="77777777" w:rsidR="00143310" w:rsidRPr="00DA53EE" w:rsidRDefault="00143310" w:rsidP="00143310">
            <w:pPr>
              <w:jc w:val="center"/>
              <w:rPr>
                <w:rFonts w:cs="Arial"/>
                <w:sz w:val="22"/>
                <w:szCs w:val="22"/>
              </w:rPr>
            </w:pPr>
            <w:r w:rsidRPr="00DA53EE">
              <w:rPr>
                <w:rFonts w:cs="Arial"/>
                <w:sz w:val="22"/>
                <w:szCs w:val="22"/>
              </w:rPr>
              <w:t>Extending</w:t>
            </w:r>
          </w:p>
        </w:tc>
        <w:tc>
          <w:tcPr>
            <w:tcW w:w="1667" w:type="dxa"/>
            <w:shd w:val="clear" w:color="auto" w:fill="BFBFBF" w:themeFill="background1" w:themeFillShade="BF"/>
            <w:vAlign w:val="center"/>
          </w:tcPr>
          <w:p w14:paraId="14246CD8" w14:textId="26C78E40" w:rsidR="00143310" w:rsidRPr="00DA53EE" w:rsidRDefault="00143310" w:rsidP="00143310">
            <w:pPr>
              <w:jc w:val="center"/>
              <w:rPr>
                <w:rFonts w:cs="Arial"/>
                <w:sz w:val="22"/>
                <w:szCs w:val="22"/>
              </w:rPr>
            </w:pPr>
            <w:r w:rsidRPr="00DA53EE">
              <w:rPr>
                <w:rFonts w:cs="Arial"/>
                <w:sz w:val="22"/>
                <w:szCs w:val="22"/>
              </w:rPr>
              <w:t>Proficient</w:t>
            </w:r>
          </w:p>
        </w:tc>
        <w:tc>
          <w:tcPr>
            <w:tcW w:w="1666" w:type="dxa"/>
            <w:shd w:val="clear" w:color="auto" w:fill="D9D9D9" w:themeFill="background1" w:themeFillShade="D9"/>
            <w:vAlign w:val="center"/>
          </w:tcPr>
          <w:p w14:paraId="54706133" w14:textId="77777777" w:rsidR="00143310" w:rsidRPr="00DA53EE" w:rsidRDefault="00143310" w:rsidP="00143310">
            <w:pPr>
              <w:jc w:val="center"/>
              <w:rPr>
                <w:rFonts w:cs="Arial"/>
                <w:sz w:val="22"/>
                <w:szCs w:val="22"/>
              </w:rPr>
            </w:pPr>
            <w:r w:rsidRPr="00DA53EE">
              <w:rPr>
                <w:rFonts w:cs="Arial"/>
                <w:sz w:val="22"/>
                <w:szCs w:val="22"/>
              </w:rPr>
              <w:t>Developing</w:t>
            </w:r>
          </w:p>
        </w:tc>
        <w:tc>
          <w:tcPr>
            <w:tcW w:w="1667" w:type="dxa"/>
            <w:shd w:val="clear" w:color="auto" w:fill="F2F2F2" w:themeFill="background1" w:themeFillShade="F2"/>
            <w:vAlign w:val="center"/>
          </w:tcPr>
          <w:p w14:paraId="764DCD59" w14:textId="77777777" w:rsidR="00143310" w:rsidRPr="00DA53EE" w:rsidRDefault="00143310" w:rsidP="00143310">
            <w:pPr>
              <w:jc w:val="center"/>
              <w:rPr>
                <w:rFonts w:cs="Arial"/>
                <w:sz w:val="22"/>
                <w:szCs w:val="22"/>
              </w:rPr>
            </w:pPr>
            <w:r w:rsidRPr="00DA53EE">
              <w:rPr>
                <w:rFonts w:cs="Arial"/>
                <w:sz w:val="22"/>
                <w:szCs w:val="22"/>
              </w:rPr>
              <w:t>Emerging</w:t>
            </w:r>
          </w:p>
        </w:tc>
      </w:tr>
      <w:tr w:rsidR="00143310" w:rsidRPr="000E1D98" w14:paraId="37A1317A" w14:textId="77777777" w:rsidTr="00143310">
        <w:tc>
          <w:tcPr>
            <w:tcW w:w="850" w:type="dxa"/>
            <w:vMerge/>
            <w:shd w:val="clear" w:color="auto" w:fill="244061" w:themeFill="accent1" w:themeFillShade="80"/>
            <w:vAlign w:val="center"/>
          </w:tcPr>
          <w:p w14:paraId="1F565597" w14:textId="77777777" w:rsidR="00143310" w:rsidRPr="000E1D98" w:rsidRDefault="00143310" w:rsidP="00143310">
            <w:pPr>
              <w:jc w:val="center"/>
              <w:rPr>
                <w:rFonts w:eastAsia="Times New Roman" w:cs="Arial"/>
                <w:sz w:val="22"/>
                <w:szCs w:val="22"/>
                <w:shd w:val="clear" w:color="auto" w:fill="FFFFFF"/>
              </w:rPr>
            </w:pPr>
          </w:p>
        </w:tc>
        <w:tc>
          <w:tcPr>
            <w:tcW w:w="1666" w:type="dxa"/>
            <w:vAlign w:val="center"/>
          </w:tcPr>
          <w:p w14:paraId="4E1E44D7" w14:textId="77777777" w:rsidR="00143310" w:rsidRPr="000E1D98" w:rsidRDefault="00143310" w:rsidP="00143310">
            <w:pPr>
              <w:jc w:val="center"/>
              <w:rPr>
                <w:rFonts w:eastAsia="Times New Roman" w:cs="Arial"/>
                <w:sz w:val="16"/>
                <w:szCs w:val="16"/>
                <w:shd w:val="clear" w:color="auto" w:fill="FFFFFF"/>
              </w:rPr>
            </w:pPr>
            <w:r w:rsidRPr="000E1D98">
              <w:rPr>
                <w:rFonts w:eastAsia="Times New Roman" w:cs="Arial"/>
                <w:sz w:val="16"/>
                <w:szCs w:val="16"/>
                <w:shd w:val="clear" w:color="auto" w:fill="FFFFFF"/>
              </w:rPr>
              <w:t>The student demonstrates a sophisticated understanding of the concepts and competencies.</w:t>
            </w:r>
          </w:p>
        </w:tc>
        <w:tc>
          <w:tcPr>
            <w:tcW w:w="1667" w:type="dxa"/>
            <w:vAlign w:val="center"/>
          </w:tcPr>
          <w:p w14:paraId="7A43D4C7" w14:textId="3E5FDFE1" w:rsidR="00143310" w:rsidRPr="000E1D98" w:rsidRDefault="00143310" w:rsidP="00143310">
            <w:pPr>
              <w:jc w:val="center"/>
              <w:rPr>
                <w:rFonts w:eastAsia="Times New Roman" w:cs="Arial"/>
                <w:sz w:val="16"/>
                <w:szCs w:val="16"/>
                <w:shd w:val="clear" w:color="auto" w:fill="FFFFFF"/>
              </w:rPr>
            </w:pPr>
            <w:r w:rsidRPr="000E1D98">
              <w:rPr>
                <w:rFonts w:eastAsia="Times New Roman" w:cs="Arial"/>
                <w:sz w:val="16"/>
                <w:szCs w:val="16"/>
                <w:shd w:val="clear" w:color="auto" w:fill="FFFFFF"/>
              </w:rPr>
              <w:t>The student demonstrates a complete understanding of the concepts and competencies.</w:t>
            </w:r>
          </w:p>
        </w:tc>
        <w:tc>
          <w:tcPr>
            <w:tcW w:w="1666" w:type="dxa"/>
            <w:vAlign w:val="center"/>
          </w:tcPr>
          <w:p w14:paraId="1746CCFB" w14:textId="77777777" w:rsidR="00143310" w:rsidRPr="000E1D98" w:rsidRDefault="00143310" w:rsidP="00143310">
            <w:pPr>
              <w:jc w:val="center"/>
              <w:rPr>
                <w:rFonts w:eastAsia="Times New Roman" w:cs="Arial"/>
                <w:sz w:val="16"/>
                <w:szCs w:val="16"/>
                <w:shd w:val="clear" w:color="auto" w:fill="FFFFFF"/>
              </w:rPr>
            </w:pPr>
            <w:r w:rsidRPr="000E1D98">
              <w:rPr>
                <w:rFonts w:eastAsia="Times New Roman" w:cs="Arial"/>
                <w:sz w:val="16"/>
                <w:szCs w:val="16"/>
                <w:shd w:val="clear" w:color="auto" w:fill="FFFFFF"/>
              </w:rPr>
              <w:t>The student demonstrates a partial understanding of the concepts and competencies</w:t>
            </w:r>
            <w:r>
              <w:rPr>
                <w:rFonts w:eastAsia="Times New Roman" w:cs="Arial"/>
                <w:sz w:val="16"/>
                <w:szCs w:val="16"/>
                <w:shd w:val="clear" w:color="auto" w:fill="FFFFFF"/>
              </w:rPr>
              <w:t>.</w:t>
            </w:r>
          </w:p>
        </w:tc>
        <w:tc>
          <w:tcPr>
            <w:tcW w:w="1667" w:type="dxa"/>
            <w:vAlign w:val="center"/>
          </w:tcPr>
          <w:p w14:paraId="1232883C" w14:textId="77777777" w:rsidR="00143310" w:rsidRPr="000E1D98" w:rsidRDefault="00143310" w:rsidP="00143310">
            <w:pPr>
              <w:jc w:val="center"/>
              <w:rPr>
                <w:rFonts w:eastAsia="Times New Roman" w:cs="Arial"/>
                <w:sz w:val="16"/>
                <w:szCs w:val="16"/>
                <w:shd w:val="clear" w:color="auto" w:fill="FFFFFF"/>
              </w:rPr>
            </w:pPr>
            <w:r w:rsidRPr="000E1D98">
              <w:rPr>
                <w:rFonts w:eastAsia="Times New Roman" w:cs="Arial"/>
                <w:sz w:val="16"/>
                <w:szCs w:val="16"/>
                <w:shd w:val="clear" w:color="auto" w:fill="FFFFFF"/>
              </w:rPr>
              <w:t>The student demonstrates an initial understanding of the concepts and competencies</w:t>
            </w:r>
            <w:r>
              <w:rPr>
                <w:rFonts w:eastAsia="Times New Roman" w:cs="Arial"/>
                <w:sz w:val="16"/>
                <w:szCs w:val="16"/>
                <w:shd w:val="clear" w:color="auto" w:fill="FFFFFF"/>
              </w:rPr>
              <w:t>.</w:t>
            </w:r>
          </w:p>
        </w:tc>
      </w:tr>
      <w:bookmarkEnd w:id="0"/>
    </w:tbl>
    <w:p w14:paraId="006A5974" w14:textId="77777777" w:rsidR="00607DE2" w:rsidRPr="000E1D98" w:rsidRDefault="00607DE2" w:rsidP="00E32BFF">
      <w:pPr>
        <w:rPr>
          <w:rFonts w:eastAsia="Times New Roman" w:cs="Arial"/>
          <w:color w:val="222222"/>
          <w:shd w:val="clear" w:color="auto" w:fill="FFFFFF"/>
        </w:rPr>
      </w:pPr>
    </w:p>
    <w:p w14:paraId="66E189B5" w14:textId="4A36C9B6" w:rsidR="00F72825" w:rsidRDefault="00F72825" w:rsidP="00F72825">
      <w:pPr>
        <w:rPr>
          <w:rFonts w:eastAsia="Times New Roman" w:cs="Arial"/>
          <w:sz w:val="22"/>
          <w:szCs w:val="22"/>
          <w:shd w:val="clear" w:color="auto" w:fill="FFFFFF"/>
        </w:rPr>
      </w:pPr>
      <w:bookmarkStart w:id="1" w:name="_Hlk50716085"/>
      <w:r w:rsidRPr="000E1D98">
        <w:rPr>
          <w:rFonts w:eastAsia="Times New Roman" w:cs="Arial"/>
          <w:sz w:val="22"/>
          <w:szCs w:val="22"/>
          <w:shd w:val="clear" w:color="auto" w:fill="FFFFFF"/>
        </w:rPr>
        <w:t xml:space="preserve">Report card grades and comments are generated </w:t>
      </w:r>
      <w:r>
        <w:rPr>
          <w:rFonts w:eastAsia="Times New Roman" w:cs="Arial"/>
          <w:sz w:val="22"/>
          <w:szCs w:val="22"/>
          <w:shd w:val="clear" w:color="auto" w:fill="FFFFFF"/>
        </w:rPr>
        <w:t>based on the proficiency scale (shown</w:t>
      </w:r>
      <w:r w:rsidR="003A0664">
        <w:rPr>
          <w:rFonts w:eastAsia="Times New Roman" w:cs="Arial"/>
          <w:sz w:val="22"/>
          <w:szCs w:val="22"/>
          <w:shd w:val="clear" w:color="auto" w:fill="FFFFFF"/>
        </w:rPr>
        <w:t xml:space="preserve"> on the right</w:t>
      </w:r>
      <w:r>
        <w:rPr>
          <w:rFonts w:eastAsia="Times New Roman" w:cs="Arial"/>
          <w:sz w:val="22"/>
          <w:szCs w:val="22"/>
          <w:shd w:val="clear" w:color="auto" w:fill="FFFFFF"/>
        </w:rPr>
        <w:t xml:space="preserve">). Report cards will be published to the SD38 Portal, as will evidence of students’ learning. </w:t>
      </w:r>
    </w:p>
    <w:p w14:paraId="7F6660D4" w14:textId="77777777" w:rsidR="00F72825" w:rsidRPr="000E1D98" w:rsidRDefault="00F72825" w:rsidP="00F72825">
      <w:pPr>
        <w:rPr>
          <w:rFonts w:eastAsia="Times New Roman" w:cs="Arial"/>
          <w:sz w:val="22"/>
          <w:szCs w:val="22"/>
          <w:shd w:val="clear" w:color="auto" w:fill="FFFFFF"/>
        </w:rPr>
      </w:pPr>
    </w:p>
    <w:p w14:paraId="4FC0486F" w14:textId="25202369" w:rsidR="006077F1" w:rsidRDefault="001365F0" w:rsidP="00E32BFF">
      <w:pPr>
        <w:rPr>
          <w:rFonts w:eastAsia="Times New Roman" w:cs="Arial"/>
          <w:sz w:val="22"/>
          <w:szCs w:val="22"/>
          <w:shd w:val="clear" w:color="auto" w:fill="FFFFFF"/>
        </w:rPr>
      </w:pPr>
      <w:r w:rsidRPr="000E1D98">
        <w:rPr>
          <w:rFonts w:eastAsia="Times New Roman" w:cs="Arial"/>
          <w:sz w:val="22"/>
          <w:szCs w:val="22"/>
          <w:shd w:val="clear" w:color="auto" w:fill="FFFFFF"/>
        </w:rPr>
        <w:t xml:space="preserve">Assessment of learning can </w:t>
      </w:r>
      <w:r w:rsidR="00E32BFF" w:rsidRPr="000E1D98">
        <w:rPr>
          <w:rFonts w:eastAsia="Times New Roman" w:cs="Arial"/>
          <w:sz w:val="22"/>
          <w:szCs w:val="22"/>
          <w:shd w:val="clear" w:color="auto" w:fill="FFFFFF"/>
        </w:rPr>
        <w:t xml:space="preserve">either </w:t>
      </w:r>
      <w:r w:rsidRPr="000E1D98">
        <w:rPr>
          <w:rFonts w:eastAsia="Times New Roman" w:cs="Arial"/>
          <w:sz w:val="22"/>
          <w:szCs w:val="22"/>
          <w:shd w:val="clear" w:color="auto" w:fill="FFFFFF"/>
        </w:rPr>
        <w:t xml:space="preserve">be </w:t>
      </w:r>
      <w:r w:rsidR="00E32BFF" w:rsidRPr="000E1D98">
        <w:rPr>
          <w:rFonts w:eastAsia="Times New Roman" w:cs="Arial"/>
          <w:sz w:val="22"/>
          <w:szCs w:val="22"/>
          <w:shd w:val="clear" w:color="auto" w:fill="FFFFFF"/>
        </w:rPr>
        <w:t xml:space="preserve">formative or summative. </w:t>
      </w:r>
      <w:r w:rsidR="00E32BFF" w:rsidRPr="000E1D98">
        <w:rPr>
          <w:rFonts w:eastAsia="Times New Roman" w:cs="Arial"/>
          <w:b/>
          <w:sz w:val="22"/>
          <w:szCs w:val="22"/>
          <w:shd w:val="clear" w:color="auto" w:fill="FFFFFF"/>
        </w:rPr>
        <w:t xml:space="preserve"> Formative</w:t>
      </w:r>
      <w:r w:rsidR="00E32BFF" w:rsidRPr="000E1D98">
        <w:rPr>
          <w:rFonts w:eastAsia="Times New Roman" w:cs="Arial"/>
          <w:sz w:val="22"/>
          <w:szCs w:val="22"/>
          <w:shd w:val="clear" w:color="auto" w:fill="FFFFFF"/>
        </w:rPr>
        <w:t xml:space="preserve"> assessments occur </w:t>
      </w:r>
      <w:r w:rsidR="00E32BFF" w:rsidRPr="000E1D98">
        <w:rPr>
          <w:rFonts w:eastAsia="Times New Roman" w:cs="Arial"/>
          <w:b/>
          <w:i/>
          <w:sz w:val="22"/>
          <w:szCs w:val="22"/>
          <w:shd w:val="clear" w:color="auto" w:fill="FFFFFF"/>
        </w:rPr>
        <w:t>during</w:t>
      </w:r>
      <w:r w:rsidR="00E32BFF" w:rsidRPr="000E1D98">
        <w:rPr>
          <w:rFonts w:eastAsia="Times New Roman" w:cs="Arial"/>
          <w:b/>
          <w:sz w:val="22"/>
          <w:szCs w:val="22"/>
          <w:shd w:val="clear" w:color="auto" w:fill="FFFFFF"/>
        </w:rPr>
        <w:t xml:space="preserve"> the learning</w:t>
      </w:r>
      <w:r w:rsidR="00E32BFF" w:rsidRPr="000E1D98">
        <w:rPr>
          <w:rFonts w:eastAsia="Times New Roman" w:cs="Arial"/>
          <w:sz w:val="22"/>
          <w:szCs w:val="22"/>
          <w:shd w:val="clear" w:color="auto" w:fill="FFFFFF"/>
        </w:rPr>
        <w:t xml:space="preserve"> process and are a feedback tool for the</w:t>
      </w:r>
      <w:r w:rsidR="00746B18" w:rsidRPr="000E1D98">
        <w:rPr>
          <w:rFonts w:eastAsia="Times New Roman" w:cs="Arial"/>
          <w:sz w:val="22"/>
          <w:szCs w:val="22"/>
          <w:shd w:val="clear" w:color="auto" w:fill="FFFFFF"/>
        </w:rPr>
        <w:t xml:space="preserve"> student to know their strength</w:t>
      </w:r>
      <w:r w:rsidR="00E32BFF" w:rsidRPr="000E1D98">
        <w:rPr>
          <w:rFonts w:eastAsia="Times New Roman" w:cs="Arial"/>
          <w:sz w:val="22"/>
          <w:szCs w:val="22"/>
          <w:shd w:val="clear" w:color="auto" w:fill="FFFFFF"/>
        </w:rPr>
        <w:t xml:space="preserve">s and areas for improvement. </w:t>
      </w:r>
      <w:r w:rsidR="007C438A">
        <w:rPr>
          <w:rFonts w:eastAsia="Times New Roman" w:cs="Arial"/>
          <w:sz w:val="22"/>
          <w:szCs w:val="22"/>
          <w:shd w:val="clear" w:color="auto" w:fill="FFFFFF"/>
        </w:rPr>
        <w:t>These</w:t>
      </w:r>
      <w:r w:rsidR="00E32BFF" w:rsidRPr="000E1D98">
        <w:rPr>
          <w:rFonts w:eastAsia="Times New Roman" w:cs="Arial"/>
          <w:sz w:val="22"/>
          <w:szCs w:val="22"/>
          <w:shd w:val="clear" w:color="auto" w:fill="FFFFFF"/>
        </w:rPr>
        <w:t xml:space="preserve"> may include homework, quizzes, draft work, exit slips, </w:t>
      </w:r>
      <w:proofErr w:type="gramStart"/>
      <w:r w:rsidR="00E32BFF" w:rsidRPr="000E1D98">
        <w:rPr>
          <w:rFonts w:eastAsia="Times New Roman" w:cs="Arial"/>
          <w:sz w:val="22"/>
          <w:szCs w:val="22"/>
          <w:shd w:val="clear" w:color="auto" w:fill="FFFFFF"/>
        </w:rPr>
        <w:t>reflections</w:t>
      </w:r>
      <w:proofErr w:type="gramEnd"/>
      <w:r w:rsidR="00E32BFF" w:rsidRPr="000E1D98">
        <w:rPr>
          <w:rFonts w:eastAsia="Times New Roman" w:cs="Arial"/>
          <w:sz w:val="22"/>
          <w:szCs w:val="22"/>
          <w:shd w:val="clear" w:color="auto" w:fill="FFFFFF"/>
        </w:rPr>
        <w:t xml:space="preserve"> and group discussions.</w:t>
      </w:r>
      <w:r w:rsidR="00F72825">
        <w:rPr>
          <w:rFonts w:eastAsia="Times New Roman" w:cs="Arial"/>
          <w:sz w:val="22"/>
          <w:szCs w:val="22"/>
          <w:shd w:val="clear" w:color="auto" w:fill="FFFFFF"/>
        </w:rPr>
        <w:t xml:space="preserve"> </w:t>
      </w:r>
      <w:r w:rsidR="00E32BFF" w:rsidRPr="000E1D98">
        <w:rPr>
          <w:rFonts w:eastAsia="Times New Roman" w:cs="Arial"/>
          <w:b/>
          <w:sz w:val="22"/>
          <w:szCs w:val="22"/>
          <w:shd w:val="clear" w:color="auto" w:fill="FFFFFF"/>
        </w:rPr>
        <w:t xml:space="preserve">Summative </w:t>
      </w:r>
      <w:r w:rsidR="00E32BFF" w:rsidRPr="000E1D98">
        <w:rPr>
          <w:rFonts w:eastAsia="Times New Roman" w:cs="Arial"/>
          <w:sz w:val="22"/>
          <w:szCs w:val="22"/>
          <w:shd w:val="clear" w:color="auto" w:fill="FFFFFF"/>
        </w:rPr>
        <w:t xml:space="preserve">assessments occur </w:t>
      </w:r>
      <w:r w:rsidR="00E32BFF" w:rsidRPr="000E1D98">
        <w:rPr>
          <w:rFonts w:eastAsia="Times New Roman" w:cs="Arial"/>
          <w:b/>
          <w:i/>
          <w:sz w:val="22"/>
          <w:szCs w:val="22"/>
          <w:shd w:val="clear" w:color="auto" w:fill="FFFFFF"/>
        </w:rPr>
        <w:t>after</w:t>
      </w:r>
      <w:r w:rsidR="00E32BFF" w:rsidRPr="000E1D98">
        <w:rPr>
          <w:rFonts w:eastAsia="Times New Roman" w:cs="Arial"/>
          <w:b/>
          <w:sz w:val="22"/>
          <w:szCs w:val="22"/>
          <w:shd w:val="clear" w:color="auto" w:fill="FFFFFF"/>
        </w:rPr>
        <w:t xml:space="preserve"> the learning</w:t>
      </w:r>
      <w:r w:rsidR="00E32BFF" w:rsidRPr="000E1D98">
        <w:rPr>
          <w:rFonts w:eastAsia="Times New Roman" w:cs="Arial"/>
          <w:sz w:val="22"/>
          <w:szCs w:val="22"/>
          <w:shd w:val="clear" w:color="auto" w:fill="FFFFFF"/>
        </w:rPr>
        <w:t xml:space="preserve"> process has been completed and are an indicator of the student’s understanding.</w:t>
      </w:r>
      <w:r w:rsidR="006077F1">
        <w:rPr>
          <w:rFonts w:eastAsia="Times New Roman" w:cs="Arial"/>
          <w:sz w:val="22"/>
          <w:szCs w:val="22"/>
          <w:shd w:val="clear" w:color="auto" w:fill="FFFFFF"/>
        </w:rPr>
        <w:t xml:space="preserve"> </w:t>
      </w:r>
      <w:r w:rsidR="006077F1" w:rsidRPr="000E1D98">
        <w:rPr>
          <w:rFonts w:eastAsia="Times New Roman" w:cs="Arial"/>
          <w:sz w:val="22"/>
          <w:szCs w:val="22"/>
          <w:shd w:val="clear" w:color="auto" w:fill="FFFFFF"/>
        </w:rPr>
        <w:t xml:space="preserve">These can take the form of chapter and unit tests, quizzes, lab reports, </w:t>
      </w:r>
      <w:proofErr w:type="gramStart"/>
      <w:r w:rsidR="006077F1" w:rsidRPr="000E1D98">
        <w:rPr>
          <w:rFonts w:eastAsia="Times New Roman" w:cs="Arial"/>
          <w:sz w:val="22"/>
          <w:szCs w:val="22"/>
          <w:shd w:val="clear" w:color="auto" w:fill="FFFFFF"/>
        </w:rPr>
        <w:t>projects</w:t>
      </w:r>
      <w:proofErr w:type="gramEnd"/>
      <w:r w:rsidR="006077F1" w:rsidRPr="000E1D98">
        <w:rPr>
          <w:rFonts w:eastAsia="Times New Roman" w:cs="Arial"/>
          <w:sz w:val="22"/>
          <w:szCs w:val="22"/>
          <w:shd w:val="clear" w:color="auto" w:fill="FFFFFF"/>
        </w:rPr>
        <w:t xml:space="preserve"> and assignments.</w:t>
      </w:r>
      <w:r w:rsidR="006077F1">
        <w:rPr>
          <w:rFonts w:eastAsia="Times New Roman" w:cs="Arial"/>
          <w:sz w:val="22"/>
          <w:szCs w:val="22"/>
          <w:shd w:val="clear" w:color="auto" w:fill="FFFFFF"/>
        </w:rPr>
        <w:t xml:space="preserve"> Students are required to demonstrate, at minimum, a Developing unders</w:t>
      </w:r>
      <w:r w:rsidR="003E163D">
        <w:rPr>
          <w:rFonts w:eastAsia="Times New Roman" w:cs="Arial"/>
          <w:sz w:val="22"/>
          <w:szCs w:val="22"/>
          <w:shd w:val="clear" w:color="auto" w:fill="FFFFFF"/>
        </w:rPr>
        <w:t>ta</w:t>
      </w:r>
      <w:r w:rsidR="006077F1">
        <w:rPr>
          <w:rFonts w:eastAsia="Times New Roman" w:cs="Arial"/>
          <w:sz w:val="22"/>
          <w:szCs w:val="22"/>
          <w:shd w:val="clear" w:color="auto" w:fill="FFFFFF"/>
        </w:rPr>
        <w:t xml:space="preserve">nding on all summative assessments; rewrites or </w:t>
      </w:r>
      <w:proofErr w:type="spellStart"/>
      <w:r w:rsidR="006077F1">
        <w:rPr>
          <w:rFonts w:eastAsia="Times New Roman" w:cs="Arial"/>
          <w:sz w:val="22"/>
          <w:szCs w:val="22"/>
          <w:shd w:val="clear" w:color="auto" w:fill="FFFFFF"/>
        </w:rPr>
        <w:t>redos</w:t>
      </w:r>
      <w:proofErr w:type="spellEnd"/>
      <w:r w:rsidR="006077F1">
        <w:rPr>
          <w:rFonts w:eastAsia="Times New Roman" w:cs="Arial"/>
          <w:sz w:val="22"/>
          <w:szCs w:val="22"/>
          <w:shd w:val="clear" w:color="auto" w:fill="FFFFFF"/>
        </w:rPr>
        <w:t xml:space="preserve"> may be necessary to achieve this outcome</w:t>
      </w:r>
      <w:r w:rsidR="000E4CF9">
        <w:rPr>
          <w:rFonts w:eastAsia="Times New Roman" w:cs="Arial"/>
          <w:sz w:val="22"/>
          <w:szCs w:val="22"/>
          <w:shd w:val="clear" w:color="auto" w:fill="FFFFFF"/>
        </w:rPr>
        <w:t xml:space="preserve">. </w:t>
      </w:r>
    </w:p>
    <w:p w14:paraId="69A5F1E1" w14:textId="536D94A0" w:rsidR="00E32BFF" w:rsidRPr="000E1D98" w:rsidRDefault="00E32BFF" w:rsidP="00E32BFF">
      <w:pPr>
        <w:rPr>
          <w:rFonts w:eastAsia="Times New Roman" w:cs="Arial"/>
          <w:sz w:val="22"/>
          <w:szCs w:val="22"/>
          <w:shd w:val="clear" w:color="auto" w:fill="FFFFFF"/>
        </w:rPr>
      </w:pPr>
    </w:p>
    <w:bookmarkEnd w:id="1"/>
    <w:p w14:paraId="2854FF6A" w14:textId="5CFB4A23" w:rsidR="00143310" w:rsidRPr="00AC1389" w:rsidRDefault="00CA2D73" w:rsidP="00143310">
      <w:pPr>
        <w:rPr>
          <w:rFonts w:eastAsia="Times New Roman" w:cs="Arial"/>
          <w:b/>
          <w:bCs/>
          <w:sz w:val="22"/>
          <w:szCs w:val="22"/>
          <w:shd w:val="clear" w:color="auto" w:fill="FFFFFF"/>
        </w:rPr>
      </w:pPr>
      <w:r w:rsidRPr="00143310">
        <w:rPr>
          <w:rFonts w:eastAsia="Times New Roman" w:cs="Arial"/>
          <w:b/>
          <w:bCs/>
          <w:noProof/>
          <w:sz w:val="22"/>
          <w:szCs w:val="22"/>
          <w:shd w:val="clear" w:color="auto" w:fill="FFFFFF"/>
        </w:rPr>
        <mc:AlternateContent>
          <mc:Choice Requires="wps">
            <w:drawing>
              <wp:anchor distT="45720" distB="45720" distL="114300" distR="114300" simplePos="0" relativeHeight="251659264" behindDoc="0" locked="0" layoutInCell="1" allowOverlap="1" wp14:anchorId="0E83A209" wp14:editId="634CAE2E">
                <wp:simplePos x="0" y="0"/>
                <wp:positionH relativeFrom="column">
                  <wp:posOffset>3219450</wp:posOffset>
                </wp:positionH>
                <wp:positionV relativeFrom="paragraph">
                  <wp:posOffset>-33972</wp:posOffset>
                </wp:positionV>
                <wp:extent cx="3608070" cy="728345"/>
                <wp:effectExtent l="0" t="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728345"/>
                        </a:xfrm>
                        <a:prstGeom prst="rect">
                          <a:avLst/>
                        </a:prstGeom>
                        <a:solidFill>
                          <a:srgbClr val="FFFFFF"/>
                        </a:solidFill>
                        <a:ln w="9525">
                          <a:solidFill>
                            <a:srgbClr val="000000"/>
                          </a:solidFill>
                          <a:prstDash val="dashDot"/>
                          <a:miter lim="800000"/>
                          <a:headEnd/>
                          <a:tailEnd/>
                        </a:ln>
                      </wps:spPr>
                      <wps:txbx>
                        <w:txbxContent>
                          <w:p w14:paraId="2A74153A" w14:textId="6695E92D" w:rsidR="00143310" w:rsidRPr="00143310" w:rsidRDefault="00143310">
                            <w:pPr>
                              <w:rPr>
                                <w:rFonts w:eastAsia="Times New Roman" w:cs="Arial"/>
                                <w:sz w:val="14"/>
                                <w:szCs w:val="14"/>
                                <w:shd w:val="clear" w:color="auto" w:fill="FFFFFF"/>
                              </w:rPr>
                            </w:pPr>
                            <w:r w:rsidRPr="00143310">
                              <w:rPr>
                                <w:rFonts w:eastAsia="Times New Roman" w:cs="Arial"/>
                                <w:sz w:val="14"/>
                                <w:szCs w:val="14"/>
                                <w:shd w:val="clear" w:color="auto" w:fill="FFFFFF"/>
                              </w:rPr>
                              <w:t xml:space="preserve">Note: Rewrites are a privilege, </w:t>
                            </w:r>
                            <w:r w:rsidRPr="00143310">
                              <w:rPr>
                                <w:rFonts w:eastAsia="Times New Roman" w:cs="Arial"/>
                                <w:b/>
                                <w:bCs/>
                                <w:i/>
                                <w:iCs/>
                                <w:sz w:val="14"/>
                                <w:szCs w:val="14"/>
                                <w:shd w:val="clear" w:color="auto" w:fill="FFFFFF"/>
                              </w:rPr>
                              <w:t>not a right</w:t>
                            </w:r>
                            <w:r w:rsidRPr="00143310">
                              <w:rPr>
                                <w:rFonts w:eastAsia="Times New Roman" w:cs="Arial"/>
                                <w:sz w:val="14"/>
                                <w:szCs w:val="14"/>
                                <w:shd w:val="clear" w:color="auto" w:fill="FFFFFF"/>
                              </w:rPr>
                              <w:t xml:space="preserve">. Should </w:t>
                            </w:r>
                            <w:r>
                              <w:rPr>
                                <w:rFonts w:eastAsia="Times New Roman" w:cs="Arial"/>
                                <w:sz w:val="14"/>
                                <w:szCs w:val="14"/>
                                <w:shd w:val="clear" w:color="auto" w:fill="FFFFFF"/>
                              </w:rPr>
                              <w:t>a student wish to exercise this privilege</w:t>
                            </w:r>
                            <w:r w:rsidRPr="00143310">
                              <w:rPr>
                                <w:rFonts w:eastAsia="Times New Roman" w:cs="Arial"/>
                                <w:sz w:val="14"/>
                                <w:szCs w:val="14"/>
                                <w:shd w:val="clear" w:color="auto" w:fill="FFFFFF"/>
                              </w:rPr>
                              <w:t xml:space="preserve">, it is the student’s responsibility to complete test corrections outside of class time and demonstrate evidence of additional study, learning, and reflection in a timely manner to become eligible for </w:t>
                            </w:r>
                            <w:r w:rsidRPr="00143310">
                              <w:rPr>
                                <w:rFonts w:eastAsia="Times New Roman" w:cs="Arial"/>
                                <w:b/>
                                <w:bCs/>
                                <w:i/>
                                <w:iCs/>
                                <w:sz w:val="14"/>
                                <w:szCs w:val="14"/>
                                <w:shd w:val="clear" w:color="auto" w:fill="FFFFFF"/>
                              </w:rPr>
                              <w:t>one</w:t>
                            </w:r>
                            <w:r w:rsidRPr="00143310">
                              <w:rPr>
                                <w:rFonts w:eastAsia="Times New Roman" w:cs="Arial"/>
                                <w:sz w:val="14"/>
                                <w:szCs w:val="14"/>
                                <w:shd w:val="clear" w:color="auto" w:fill="FFFFFF"/>
                              </w:rPr>
                              <w:t xml:space="preserve"> additional opportunity to demonstrate evidence of learning. The format and level of difficulty of this opportunity will be determined at the discretion of the teacher and its mark will overwrite the original</w:t>
                            </w:r>
                            <w:r w:rsidR="00CA2D73">
                              <w:rPr>
                                <w:rFonts w:eastAsia="Times New Roman" w:cs="Arial"/>
                                <w:sz w:val="14"/>
                                <w:szCs w:val="14"/>
                                <w:shd w:val="clear" w:color="auto" w:fill="FFFFFF"/>
                              </w:rPr>
                              <w:t xml:space="preserve"> mark.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3A209" id="_x0000_t202" coordsize="21600,21600" o:spt="202" path="m,l,21600r21600,l21600,xe">
                <v:stroke joinstyle="miter"/>
                <v:path gradientshapeok="t" o:connecttype="rect"/>
              </v:shapetype>
              <v:shape id="Text Box 2" o:spid="_x0000_s1026" type="#_x0000_t202" style="position:absolute;margin-left:253.5pt;margin-top:-2.65pt;width:284.1pt;height:5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">
                <v:stroke dashstyle="dashDot"/>
                <v:textbox>
                  <w:txbxContent>
                    <w:p w14:paraId="2A74153A" w14:textId="6695E92D" w:rsidR="00143310" w:rsidRPr="00143310" w:rsidRDefault="00143310">
                      <w:pPr>
                        <w:rPr>
                          <w:rFonts w:eastAsia="Times New Roman" w:cs="Arial"/>
                          <w:sz w:val="14"/>
                          <w:szCs w:val="14"/>
                          <w:shd w:val="clear" w:color="auto" w:fill="FFFFFF"/>
                        </w:rPr>
                      </w:pPr>
                      <w:r w:rsidRPr="00143310">
                        <w:rPr>
                          <w:rFonts w:eastAsia="Times New Roman" w:cs="Arial"/>
                          <w:sz w:val="14"/>
                          <w:szCs w:val="14"/>
                          <w:shd w:val="clear" w:color="auto" w:fill="FFFFFF"/>
                        </w:rPr>
                        <w:t xml:space="preserve">Note: Rewrites are a privilege, </w:t>
                      </w:r>
                      <w:r w:rsidRPr="00143310">
                        <w:rPr>
                          <w:rFonts w:eastAsia="Times New Roman" w:cs="Arial"/>
                          <w:b/>
                          <w:bCs/>
                          <w:i/>
                          <w:iCs/>
                          <w:sz w:val="14"/>
                          <w:szCs w:val="14"/>
                          <w:shd w:val="clear" w:color="auto" w:fill="FFFFFF"/>
                        </w:rPr>
                        <w:t>not a right</w:t>
                      </w:r>
                      <w:r w:rsidRPr="00143310">
                        <w:rPr>
                          <w:rFonts w:eastAsia="Times New Roman" w:cs="Arial"/>
                          <w:sz w:val="14"/>
                          <w:szCs w:val="14"/>
                          <w:shd w:val="clear" w:color="auto" w:fill="FFFFFF"/>
                        </w:rPr>
                        <w:t xml:space="preserve">. Should </w:t>
                      </w:r>
                      <w:r>
                        <w:rPr>
                          <w:rFonts w:eastAsia="Times New Roman" w:cs="Arial"/>
                          <w:sz w:val="14"/>
                          <w:szCs w:val="14"/>
                          <w:shd w:val="clear" w:color="auto" w:fill="FFFFFF"/>
                        </w:rPr>
                        <w:t>a student wish to exercise this privilege</w:t>
                      </w:r>
                      <w:r w:rsidRPr="00143310">
                        <w:rPr>
                          <w:rFonts w:eastAsia="Times New Roman" w:cs="Arial"/>
                          <w:sz w:val="14"/>
                          <w:szCs w:val="14"/>
                          <w:shd w:val="clear" w:color="auto" w:fill="FFFFFF"/>
                        </w:rPr>
                        <w:t xml:space="preserve">, it is the student’s responsibility to complete test corrections outside of class time and demonstrate evidence of additional study, learning, and reflection in a timely manner to become eligible for </w:t>
                      </w:r>
                      <w:r w:rsidRPr="00143310">
                        <w:rPr>
                          <w:rFonts w:eastAsia="Times New Roman" w:cs="Arial"/>
                          <w:b/>
                          <w:bCs/>
                          <w:i/>
                          <w:iCs/>
                          <w:sz w:val="14"/>
                          <w:szCs w:val="14"/>
                          <w:shd w:val="clear" w:color="auto" w:fill="FFFFFF"/>
                        </w:rPr>
                        <w:t>one</w:t>
                      </w:r>
                      <w:r w:rsidRPr="00143310">
                        <w:rPr>
                          <w:rFonts w:eastAsia="Times New Roman" w:cs="Arial"/>
                          <w:sz w:val="14"/>
                          <w:szCs w:val="14"/>
                          <w:shd w:val="clear" w:color="auto" w:fill="FFFFFF"/>
                        </w:rPr>
                        <w:t xml:space="preserve"> additional opportunity to demonstrate evidence of learning. The format</w:t>
                      </w:r>
                      <w:r w:rsidRPr="00143310">
                        <w:rPr>
                          <w:rFonts w:eastAsia="Times New Roman" w:cs="Arial"/>
                          <w:sz w:val="14"/>
                          <w:szCs w:val="14"/>
                          <w:shd w:val="clear" w:color="auto" w:fill="FFFFFF"/>
                        </w:rPr>
                        <w:t xml:space="preserve"> and level of difficulty</w:t>
                      </w:r>
                      <w:r w:rsidRPr="00143310">
                        <w:rPr>
                          <w:rFonts w:eastAsia="Times New Roman" w:cs="Arial"/>
                          <w:sz w:val="14"/>
                          <w:szCs w:val="14"/>
                          <w:shd w:val="clear" w:color="auto" w:fill="FFFFFF"/>
                        </w:rPr>
                        <w:t xml:space="preserve"> of this opportunity will be determined at the discretion of the teacher and its mark will overwrite the original</w:t>
                      </w:r>
                      <w:r w:rsidR="00CA2D73">
                        <w:rPr>
                          <w:rFonts w:eastAsia="Times New Roman" w:cs="Arial"/>
                          <w:sz w:val="14"/>
                          <w:szCs w:val="14"/>
                          <w:shd w:val="clear" w:color="auto" w:fill="FFFFFF"/>
                        </w:rPr>
                        <w:t xml:space="preserve"> mark. </w:t>
                      </w:r>
                    </w:p>
                  </w:txbxContent>
                </v:textbox>
                <w10:wrap type="square"/>
              </v:shape>
            </w:pict>
          </mc:Fallback>
        </mc:AlternateContent>
      </w:r>
      <w:r w:rsidR="00143310" w:rsidRPr="00AC1389">
        <w:rPr>
          <w:rFonts w:eastAsia="Times New Roman" w:cs="Arial"/>
          <w:b/>
          <w:bCs/>
          <w:sz w:val="22"/>
          <w:szCs w:val="22"/>
          <w:shd w:val="clear" w:color="auto" w:fill="FFFFFF"/>
        </w:rPr>
        <w:t>Important Dates</w:t>
      </w:r>
    </w:p>
    <w:p w14:paraId="5814152A" w14:textId="55A93D5C" w:rsidR="000B5F50" w:rsidRDefault="000B5F50" w:rsidP="000B5F50">
      <w:pPr>
        <w:rPr>
          <w:rFonts w:eastAsia="Times New Roman" w:cs="Arial"/>
          <w:bCs/>
          <w:sz w:val="22"/>
          <w:szCs w:val="22"/>
          <w:shd w:val="clear" w:color="auto" w:fill="FFFFFF"/>
        </w:rPr>
      </w:pPr>
      <w:r>
        <w:rPr>
          <w:rFonts w:eastAsia="Times New Roman" w:cs="Arial"/>
          <w:bCs/>
          <w:sz w:val="22"/>
          <w:szCs w:val="22"/>
          <w:shd w:val="clear" w:color="auto" w:fill="FFFFFF"/>
        </w:rPr>
        <w:t xml:space="preserve">Interim Reports: </w:t>
      </w:r>
      <w:r>
        <w:rPr>
          <w:rFonts w:eastAsia="Times New Roman" w:cs="Arial"/>
          <w:bCs/>
          <w:sz w:val="22"/>
          <w:szCs w:val="22"/>
          <w:shd w:val="clear" w:color="auto" w:fill="FFFFFF"/>
        </w:rPr>
        <w:tab/>
      </w:r>
      <w:r>
        <w:rPr>
          <w:rFonts w:eastAsia="Times New Roman" w:cs="Arial"/>
          <w:bCs/>
          <w:sz w:val="22"/>
          <w:szCs w:val="22"/>
          <w:shd w:val="clear" w:color="auto" w:fill="FFFFFF"/>
        </w:rPr>
        <w:tab/>
        <w:t>March 2, 2023</w:t>
      </w:r>
      <w:r>
        <w:rPr>
          <w:rFonts w:eastAsia="Times New Roman" w:cs="Arial"/>
          <w:bCs/>
          <w:sz w:val="22"/>
          <w:szCs w:val="22"/>
          <w:shd w:val="clear" w:color="auto" w:fill="FFFFFF"/>
        </w:rPr>
        <w:tab/>
      </w:r>
    </w:p>
    <w:p w14:paraId="157CD41D" w14:textId="77777777" w:rsidR="000B5F50" w:rsidRDefault="000B5F50" w:rsidP="000B5F50">
      <w:pPr>
        <w:rPr>
          <w:rFonts w:eastAsia="Times New Roman" w:cs="Arial"/>
          <w:bCs/>
          <w:sz w:val="22"/>
          <w:szCs w:val="22"/>
          <w:shd w:val="clear" w:color="auto" w:fill="FFFFFF"/>
        </w:rPr>
      </w:pPr>
      <w:r>
        <w:rPr>
          <w:rFonts w:eastAsia="Times New Roman" w:cs="Arial"/>
          <w:bCs/>
          <w:sz w:val="22"/>
          <w:szCs w:val="22"/>
          <w:shd w:val="clear" w:color="auto" w:fill="FFFFFF"/>
        </w:rPr>
        <w:t xml:space="preserve">Mid-Semester Reports: </w:t>
      </w:r>
      <w:r>
        <w:rPr>
          <w:rFonts w:eastAsia="Times New Roman" w:cs="Arial"/>
          <w:bCs/>
          <w:sz w:val="22"/>
          <w:szCs w:val="22"/>
          <w:shd w:val="clear" w:color="auto" w:fill="FFFFFF"/>
        </w:rPr>
        <w:tab/>
        <w:t>April 25, 2023</w:t>
      </w:r>
    </w:p>
    <w:p w14:paraId="70E20691" w14:textId="77777777" w:rsidR="000B5F50" w:rsidRDefault="000B5F50" w:rsidP="000B5F50">
      <w:pPr>
        <w:rPr>
          <w:rFonts w:eastAsia="Times New Roman" w:cs="Arial"/>
          <w:bCs/>
          <w:sz w:val="22"/>
          <w:szCs w:val="22"/>
          <w:shd w:val="clear" w:color="auto" w:fill="FFFFFF"/>
        </w:rPr>
      </w:pPr>
      <w:r>
        <w:rPr>
          <w:rFonts w:eastAsia="Times New Roman" w:cs="Arial"/>
          <w:bCs/>
          <w:sz w:val="22"/>
          <w:szCs w:val="22"/>
          <w:shd w:val="clear" w:color="auto" w:fill="FFFFFF"/>
        </w:rPr>
        <w:t xml:space="preserve">Final Reports: </w:t>
      </w:r>
      <w:r>
        <w:rPr>
          <w:rFonts w:eastAsia="Times New Roman" w:cs="Arial"/>
          <w:bCs/>
          <w:sz w:val="22"/>
          <w:szCs w:val="22"/>
          <w:shd w:val="clear" w:color="auto" w:fill="FFFFFF"/>
        </w:rPr>
        <w:tab/>
      </w:r>
      <w:r>
        <w:rPr>
          <w:rFonts w:eastAsia="Times New Roman" w:cs="Arial"/>
          <w:bCs/>
          <w:sz w:val="22"/>
          <w:szCs w:val="22"/>
          <w:shd w:val="clear" w:color="auto" w:fill="FFFFFF"/>
        </w:rPr>
        <w:tab/>
      </w:r>
      <w:r>
        <w:rPr>
          <w:rFonts w:eastAsia="Times New Roman" w:cs="Arial"/>
          <w:bCs/>
          <w:sz w:val="22"/>
          <w:szCs w:val="22"/>
          <w:shd w:val="clear" w:color="auto" w:fill="FFFFFF"/>
        </w:rPr>
        <w:tab/>
        <w:t>June 28, 2023</w:t>
      </w:r>
    </w:p>
    <w:p w14:paraId="5FF64628" w14:textId="71AC9C0B" w:rsidR="0087273D" w:rsidRPr="000E1D98" w:rsidRDefault="00686E57"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lastRenderedPageBreak/>
        <w:tab/>
      </w:r>
      <w:r w:rsidR="0087273D" w:rsidRPr="000E1D98">
        <w:rPr>
          <w:rFonts w:eastAsia="Times New Roman" w:cs="Arial"/>
          <w:b/>
          <w:smallCaps/>
          <w:color w:val="FFFFFF" w:themeColor="background1"/>
          <w:sz w:val="28"/>
          <w:szCs w:val="28"/>
        </w:rPr>
        <w:t>Work Habits</w:t>
      </w:r>
    </w:p>
    <w:p w14:paraId="3E0FDF9A" w14:textId="77777777" w:rsidR="00DA53EE" w:rsidRDefault="00DA53EE" w:rsidP="00746B18">
      <w:pPr>
        <w:rPr>
          <w:rFonts w:eastAsia="Times New Roman" w:cs="Arial"/>
          <w:b/>
          <w:bCs/>
          <w:sz w:val="22"/>
          <w:szCs w:val="22"/>
          <w:u w:val="single"/>
        </w:rPr>
      </w:pPr>
    </w:p>
    <w:p w14:paraId="4CCACB3C" w14:textId="035DBC5D" w:rsidR="00686E57" w:rsidRDefault="00686E57" w:rsidP="00746B18">
      <w:pPr>
        <w:rPr>
          <w:rFonts w:eastAsia="Times New Roman" w:cs="Arial"/>
          <w:b/>
          <w:bCs/>
          <w:sz w:val="22"/>
          <w:szCs w:val="22"/>
          <w:u w:val="single"/>
        </w:rPr>
      </w:pPr>
      <w:r w:rsidRPr="00686E57">
        <w:rPr>
          <w:rFonts w:eastAsia="Times New Roman" w:cs="Arial"/>
          <w:b/>
          <w:bCs/>
          <w:sz w:val="22"/>
          <w:szCs w:val="22"/>
          <w:u w:val="single"/>
        </w:rPr>
        <w:t xml:space="preserve">Classroom Expectations </w:t>
      </w:r>
    </w:p>
    <w:p w14:paraId="6C6820BC" w14:textId="22787CF0" w:rsidR="00746B18" w:rsidRPr="00BF56F7" w:rsidRDefault="00746B18" w:rsidP="00746B18">
      <w:pPr>
        <w:rPr>
          <w:rFonts w:eastAsia="Times New Roman" w:cs="Arial"/>
          <w:bCs/>
          <w:sz w:val="12"/>
          <w:szCs w:val="12"/>
        </w:rPr>
      </w:pPr>
      <w:r w:rsidRPr="000E1D98">
        <w:rPr>
          <w:rFonts w:eastAsia="Times New Roman" w:cs="Arial"/>
          <w:sz w:val="22"/>
          <w:szCs w:val="22"/>
        </w:rPr>
        <w:t xml:space="preserve">All Cambie students are expected to follow the 3R’s: </w:t>
      </w:r>
      <w:r w:rsidRPr="0016783A">
        <w:rPr>
          <w:rFonts w:eastAsia="Times New Roman" w:cs="Arial"/>
          <w:b/>
          <w:bCs/>
          <w:sz w:val="22"/>
          <w:szCs w:val="22"/>
        </w:rPr>
        <w:t>R</w:t>
      </w:r>
      <w:r w:rsidRPr="000E1D98">
        <w:rPr>
          <w:rFonts w:eastAsia="Times New Roman" w:cs="Arial"/>
          <w:sz w:val="22"/>
          <w:szCs w:val="22"/>
        </w:rPr>
        <w:t xml:space="preserve">espectful, </w:t>
      </w:r>
      <w:r w:rsidRPr="0016783A">
        <w:rPr>
          <w:rFonts w:eastAsia="Times New Roman" w:cs="Arial"/>
          <w:b/>
          <w:bCs/>
          <w:sz w:val="22"/>
          <w:szCs w:val="22"/>
        </w:rPr>
        <w:t>R</w:t>
      </w:r>
      <w:r w:rsidRPr="000E1D98">
        <w:rPr>
          <w:rFonts w:eastAsia="Times New Roman" w:cs="Arial"/>
          <w:sz w:val="22"/>
          <w:szCs w:val="22"/>
        </w:rPr>
        <w:t xml:space="preserve">esponsible and </w:t>
      </w:r>
      <w:r w:rsidRPr="0016783A">
        <w:rPr>
          <w:rFonts w:eastAsia="Times New Roman" w:cs="Arial"/>
          <w:b/>
          <w:bCs/>
          <w:sz w:val="22"/>
          <w:szCs w:val="22"/>
        </w:rPr>
        <w:t>R</w:t>
      </w:r>
      <w:r w:rsidRPr="000E1D98">
        <w:rPr>
          <w:rFonts w:eastAsia="Times New Roman" w:cs="Arial"/>
          <w:sz w:val="22"/>
          <w:szCs w:val="22"/>
        </w:rPr>
        <w:t>eady to Succeed.</w:t>
      </w:r>
      <w:r w:rsidR="00533A06" w:rsidRPr="000E1D98">
        <w:rPr>
          <w:rFonts w:eastAsia="Times New Roman" w:cs="Arial"/>
          <w:b/>
          <w:sz w:val="22"/>
          <w:szCs w:val="22"/>
        </w:rPr>
        <w:t xml:space="preserve"> </w:t>
      </w:r>
      <w:r w:rsidR="00533A06" w:rsidRPr="000E1D98">
        <w:rPr>
          <w:rFonts w:eastAsia="Times New Roman" w:cs="Arial"/>
          <w:bCs/>
          <w:sz w:val="22"/>
          <w:szCs w:val="22"/>
        </w:rPr>
        <w:t>Student</w:t>
      </w:r>
      <w:r w:rsidRPr="000E1D98">
        <w:rPr>
          <w:rFonts w:eastAsia="Times New Roman" w:cs="Arial"/>
          <w:bCs/>
          <w:sz w:val="22"/>
          <w:szCs w:val="22"/>
        </w:rPr>
        <w:t xml:space="preserve"> work habits are determined by mee</w:t>
      </w:r>
      <w:r w:rsidR="00C1156C" w:rsidRPr="000E1D98">
        <w:rPr>
          <w:rFonts w:eastAsia="Times New Roman" w:cs="Arial"/>
          <w:bCs/>
          <w:sz w:val="22"/>
          <w:szCs w:val="22"/>
        </w:rPr>
        <w:t>ting the following expectations:</w:t>
      </w:r>
      <w:r w:rsidR="00533A06" w:rsidRPr="000E1D98">
        <w:rPr>
          <w:rFonts w:eastAsia="Times New Roman" w:cs="Arial"/>
          <w:bCs/>
          <w:sz w:val="22"/>
          <w:szCs w:val="22"/>
        </w:rPr>
        <w:t xml:space="preserve"> </w:t>
      </w:r>
      <w:r w:rsidR="00DA53EE">
        <w:rPr>
          <w:rFonts w:eastAsia="Times New Roman" w:cs="Arial"/>
          <w:bCs/>
          <w:sz w:val="22"/>
          <w:szCs w:val="22"/>
        </w:rPr>
        <w:br/>
      </w:r>
    </w:p>
    <w:tbl>
      <w:tblPr>
        <w:tblStyle w:val="PlainTable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072"/>
      </w:tblGrid>
      <w:tr w:rsidR="000B5F50" w:rsidRPr="000E1D98" w14:paraId="34BA6250" w14:textId="77777777" w:rsidTr="0016783A">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696" w:type="dxa"/>
          </w:tcPr>
          <w:p w14:paraId="684476DA" w14:textId="49A45D04" w:rsidR="000B5F50" w:rsidRPr="00454D13" w:rsidRDefault="000B5F50" w:rsidP="000B5F50">
            <w:pPr>
              <w:jc w:val="center"/>
              <w:rPr>
                <w:rFonts w:cs="Arial"/>
                <w:bCs w:val="0"/>
                <w:i/>
              </w:rPr>
            </w:pPr>
            <w:r w:rsidRPr="00454D13">
              <w:rPr>
                <w:rFonts w:cs="Arial"/>
                <w:bCs w:val="0"/>
                <w:i/>
              </w:rPr>
              <w:t>3R’s</w:t>
            </w:r>
          </w:p>
        </w:tc>
        <w:tc>
          <w:tcPr>
            <w:tcW w:w="9072" w:type="dxa"/>
          </w:tcPr>
          <w:p w14:paraId="259087E7" w14:textId="7D5B088D" w:rsidR="000B5F50" w:rsidRPr="00454D13" w:rsidRDefault="000B5F50" w:rsidP="000B5F50">
            <w:pPr>
              <w:jc w:val="center"/>
              <w:cnfStyle w:val="100000000000" w:firstRow="1" w:lastRow="0" w:firstColumn="0" w:lastColumn="0" w:oddVBand="0" w:evenVBand="0" w:oddHBand="0" w:evenHBand="0" w:firstRowFirstColumn="0" w:firstRowLastColumn="0" w:lastRowFirstColumn="0" w:lastRowLastColumn="0"/>
              <w:rPr>
                <w:rFonts w:cs="Arial"/>
                <w:bCs w:val="0"/>
                <w:i/>
              </w:rPr>
            </w:pPr>
            <w:r w:rsidRPr="00454D13">
              <w:rPr>
                <w:rFonts w:cs="Arial"/>
                <w:bCs w:val="0"/>
                <w:i/>
              </w:rPr>
              <w:t>What does this look like in the classroom?</w:t>
            </w:r>
          </w:p>
        </w:tc>
      </w:tr>
      <w:tr w:rsidR="000B5F50" w:rsidRPr="000E1D98" w14:paraId="72193503" w14:textId="77777777" w:rsidTr="00167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vAlign w:val="center"/>
          </w:tcPr>
          <w:p w14:paraId="1F437DEF" w14:textId="77777777" w:rsidR="000B5F50" w:rsidRPr="00454D13" w:rsidRDefault="000B5F50" w:rsidP="000B5F50">
            <w:pPr>
              <w:jc w:val="center"/>
              <w:rPr>
                <w:rFonts w:cs="Arial"/>
                <w:bCs w:val="0"/>
                <w:i/>
              </w:rPr>
            </w:pPr>
            <w:r w:rsidRPr="00454D13">
              <w:rPr>
                <w:rFonts w:cs="Arial"/>
                <w:bCs w:val="0"/>
                <w:i/>
              </w:rPr>
              <w:t>Respectful</w:t>
            </w:r>
          </w:p>
          <w:p w14:paraId="7B430B31" w14:textId="77777777" w:rsidR="000B5F50" w:rsidRPr="00454D13" w:rsidRDefault="000B5F50" w:rsidP="000B5F50">
            <w:pPr>
              <w:jc w:val="center"/>
              <w:rPr>
                <w:rFonts w:cs="Arial"/>
                <w:b w:val="0"/>
                <w:bCs w:val="0"/>
                <w:i/>
                <w:sz w:val="22"/>
                <w:szCs w:val="22"/>
              </w:rPr>
            </w:pPr>
            <w:r w:rsidRPr="00454D13">
              <w:rPr>
                <w:rFonts w:cs="Arial"/>
                <w:b w:val="0"/>
                <w:bCs w:val="0"/>
                <w:i/>
                <w:sz w:val="22"/>
                <w:szCs w:val="22"/>
              </w:rPr>
              <w:t>to others</w:t>
            </w:r>
          </w:p>
          <w:p w14:paraId="5DCBB197" w14:textId="5611610B" w:rsidR="000B5F50" w:rsidRPr="00533EDA" w:rsidRDefault="000B5F50" w:rsidP="000B5F50">
            <w:pPr>
              <w:contextualSpacing/>
              <w:jc w:val="center"/>
              <w:rPr>
                <w:rFonts w:cs="Arial"/>
                <w:sz w:val="60"/>
                <w:szCs w:val="60"/>
              </w:rPr>
            </w:pPr>
            <w:r w:rsidRPr="00533EDA">
              <w:rPr>
                <w:rFonts w:ascii="Times New Roman" w:hAnsi="Times New Roman" w:cs="Times New Roman"/>
                <w:sz w:val="60"/>
                <w:szCs w:val="60"/>
              </w:rPr>
              <w:t>□</w:t>
            </w:r>
          </w:p>
        </w:tc>
        <w:tc>
          <w:tcPr>
            <w:tcW w:w="9072" w:type="dxa"/>
            <w:shd w:val="clear" w:color="auto" w:fill="D9D9D9" w:themeFill="background1" w:themeFillShade="D9"/>
          </w:tcPr>
          <w:p w14:paraId="5E4AE6E1" w14:textId="77777777" w:rsidR="000B5F50" w:rsidRDefault="000B5F50" w:rsidP="000B5F50">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Be on time for every </w:t>
            </w:r>
            <w:proofErr w:type="gramStart"/>
            <w:r>
              <w:rPr>
                <w:rFonts w:cs="Arial"/>
                <w:sz w:val="18"/>
                <w:szCs w:val="18"/>
              </w:rPr>
              <w:t>class</w:t>
            </w:r>
            <w:proofErr w:type="gramEnd"/>
          </w:p>
          <w:p w14:paraId="7A881BAE" w14:textId="77777777" w:rsidR="000B5F50" w:rsidRPr="000E1D98" w:rsidRDefault="000B5F50" w:rsidP="000B5F50">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 xml:space="preserve">Practise good listening when </w:t>
            </w:r>
            <w:r>
              <w:rPr>
                <w:rFonts w:cs="Arial"/>
                <w:sz w:val="18"/>
                <w:szCs w:val="18"/>
              </w:rPr>
              <w:t xml:space="preserve">others are </w:t>
            </w:r>
            <w:proofErr w:type="gramStart"/>
            <w:r>
              <w:rPr>
                <w:rFonts w:cs="Arial"/>
                <w:sz w:val="18"/>
                <w:szCs w:val="18"/>
              </w:rPr>
              <w:t>speaking</w:t>
            </w:r>
            <w:proofErr w:type="gramEnd"/>
          </w:p>
          <w:p w14:paraId="529AC929" w14:textId="77777777" w:rsidR="000B5F50" w:rsidRPr="000E1D98" w:rsidRDefault="000B5F50" w:rsidP="000B5F50">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 xml:space="preserve">Raise your hand before </w:t>
            </w:r>
            <w:proofErr w:type="gramStart"/>
            <w:r w:rsidRPr="000E1D98">
              <w:rPr>
                <w:rFonts w:cs="Arial"/>
                <w:sz w:val="18"/>
                <w:szCs w:val="18"/>
              </w:rPr>
              <w:t>speaking</w:t>
            </w:r>
            <w:proofErr w:type="gramEnd"/>
          </w:p>
          <w:p w14:paraId="172419EA" w14:textId="77777777" w:rsidR="000B5F50" w:rsidRPr="000E1D98" w:rsidRDefault="000B5F50" w:rsidP="000B5F50">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 xml:space="preserve">Be polite and use appropriate </w:t>
            </w:r>
            <w:proofErr w:type="gramStart"/>
            <w:r w:rsidRPr="000E1D98">
              <w:rPr>
                <w:rFonts w:cs="Arial"/>
                <w:sz w:val="18"/>
                <w:szCs w:val="18"/>
              </w:rPr>
              <w:t>language</w:t>
            </w:r>
            <w:proofErr w:type="gramEnd"/>
            <w:r w:rsidRPr="000E1D98">
              <w:rPr>
                <w:rFonts w:cs="Arial"/>
                <w:sz w:val="18"/>
                <w:szCs w:val="18"/>
              </w:rPr>
              <w:t xml:space="preserve"> </w:t>
            </w:r>
          </w:p>
          <w:p w14:paraId="5F02EEB0" w14:textId="77777777" w:rsidR="000B5F50" w:rsidRPr="000E1D98" w:rsidRDefault="000B5F50" w:rsidP="000B5F50">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Stay</w:t>
            </w:r>
            <w:r w:rsidRPr="000E1D98">
              <w:rPr>
                <w:rFonts w:cs="Arial"/>
                <w:sz w:val="18"/>
                <w:szCs w:val="18"/>
              </w:rPr>
              <w:t xml:space="preserve"> focused and avoid</w:t>
            </w:r>
            <w:r>
              <w:rPr>
                <w:rFonts w:cs="Arial"/>
                <w:sz w:val="18"/>
                <w:szCs w:val="18"/>
              </w:rPr>
              <w:t xml:space="preserve"> distracting others </w:t>
            </w:r>
            <w:r w:rsidRPr="000E1D98">
              <w:rPr>
                <w:rFonts w:cs="Arial"/>
                <w:sz w:val="18"/>
                <w:szCs w:val="18"/>
              </w:rPr>
              <w:t xml:space="preserve">during instruction and work </w:t>
            </w:r>
            <w:proofErr w:type="gramStart"/>
            <w:r w:rsidRPr="000E1D98">
              <w:rPr>
                <w:rFonts w:cs="Arial"/>
                <w:sz w:val="18"/>
                <w:szCs w:val="18"/>
              </w:rPr>
              <w:t>periods</w:t>
            </w:r>
            <w:proofErr w:type="gramEnd"/>
          </w:p>
          <w:p w14:paraId="0E8BB71F" w14:textId="77777777" w:rsidR="000B5F50" w:rsidRPr="000E1D98" w:rsidRDefault="000B5F50" w:rsidP="000B5F50">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 xml:space="preserve">Leave the classroom neat and tidy, stacking the chairs if you are the last class of the </w:t>
            </w:r>
            <w:proofErr w:type="gramStart"/>
            <w:r w:rsidRPr="000E1D98">
              <w:rPr>
                <w:rFonts w:cs="Arial"/>
                <w:sz w:val="18"/>
                <w:szCs w:val="18"/>
              </w:rPr>
              <w:t>day</w:t>
            </w:r>
            <w:proofErr w:type="gramEnd"/>
          </w:p>
          <w:p w14:paraId="0A9786C0" w14:textId="20FCEA4B" w:rsidR="000B5F50" w:rsidRPr="000E1D98" w:rsidRDefault="000B5F50" w:rsidP="000B5F50">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Wait to be dismissed before packing up</w:t>
            </w:r>
          </w:p>
        </w:tc>
      </w:tr>
      <w:tr w:rsidR="000B5F50" w:rsidRPr="000E1D98" w14:paraId="230FA736" w14:textId="77777777" w:rsidTr="0016783A">
        <w:tc>
          <w:tcPr>
            <w:cnfStyle w:val="001000000000" w:firstRow="0" w:lastRow="0" w:firstColumn="1" w:lastColumn="0" w:oddVBand="0" w:evenVBand="0" w:oddHBand="0" w:evenHBand="0" w:firstRowFirstColumn="0" w:firstRowLastColumn="0" w:lastRowFirstColumn="0" w:lastRowLastColumn="0"/>
            <w:tcW w:w="1696" w:type="dxa"/>
            <w:vAlign w:val="center"/>
          </w:tcPr>
          <w:p w14:paraId="3876D65C" w14:textId="77777777" w:rsidR="000B5F50" w:rsidRPr="00454D13" w:rsidRDefault="000B5F50" w:rsidP="000B5F50">
            <w:pPr>
              <w:jc w:val="center"/>
              <w:rPr>
                <w:rFonts w:cs="Arial"/>
                <w:bCs w:val="0"/>
                <w:i/>
              </w:rPr>
            </w:pPr>
            <w:r w:rsidRPr="00454D13">
              <w:rPr>
                <w:rFonts w:cs="Arial"/>
                <w:bCs w:val="0"/>
                <w:i/>
              </w:rPr>
              <w:t>Responsible</w:t>
            </w:r>
          </w:p>
          <w:p w14:paraId="420A5353" w14:textId="77777777" w:rsidR="000B5F50" w:rsidRPr="00454D13" w:rsidRDefault="000B5F50" w:rsidP="000B5F50">
            <w:pPr>
              <w:jc w:val="center"/>
              <w:rPr>
                <w:rFonts w:cs="Arial"/>
                <w:b w:val="0"/>
                <w:bCs w:val="0"/>
                <w:i/>
                <w:sz w:val="22"/>
                <w:szCs w:val="22"/>
              </w:rPr>
            </w:pPr>
            <w:r w:rsidRPr="00454D13">
              <w:rPr>
                <w:rFonts w:cs="Arial"/>
                <w:b w:val="0"/>
                <w:bCs w:val="0"/>
                <w:i/>
                <w:sz w:val="22"/>
                <w:szCs w:val="22"/>
              </w:rPr>
              <w:t>for ourselves</w:t>
            </w:r>
          </w:p>
          <w:p w14:paraId="22FDB4C9" w14:textId="212B7112" w:rsidR="000B5F50" w:rsidRPr="00533EDA" w:rsidRDefault="000B5F50" w:rsidP="000B5F50">
            <w:pPr>
              <w:contextualSpacing/>
              <w:jc w:val="center"/>
              <w:rPr>
                <w:rFonts w:cs="Arial"/>
                <w:sz w:val="48"/>
                <w:szCs w:val="48"/>
              </w:rPr>
            </w:pPr>
            <w:r w:rsidRPr="00533EDA">
              <w:rPr>
                <w:rFonts w:ascii="Times New Roman" w:hAnsi="Times New Roman" w:cs="Times New Roman"/>
                <w:sz w:val="60"/>
                <w:szCs w:val="60"/>
              </w:rPr>
              <w:t>□</w:t>
            </w:r>
          </w:p>
        </w:tc>
        <w:tc>
          <w:tcPr>
            <w:tcW w:w="9072" w:type="dxa"/>
          </w:tcPr>
          <w:p w14:paraId="25243432" w14:textId="77777777" w:rsidR="000B5F50" w:rsidRPr="00A22666" w:rsidRDefault="000B5F50" w:rsidP="000B5F50">
            <w:pPr>
              <w:pStyle w:val="ListParagraph"/>
              <w:numPr>
                <w:ilvl w:val="0"/>
                <w:numId w:val="10"/>
              </w:numPr>
              <w:ind w:left="574"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0E1D98">
              <w:rPr>
                <w:rFonts w:cs="Arial"/>
                <w:sz w:val="18"/>
                <w:szCs w:val="18"/>
              </w:rPr>
              <w:t>Be safe when in the classroom: walk, use your indoor voice, and do not engage in horseplay or touch things that are not yours</w:t>
            </w:r>
          </w:p>
          <w:p w14:paraId="78F330C3" w14:textId="77777777" w:rsidR="000B5F50" w:rsidRPr="000E1D98" w:rsidRDefault="000B5F50" w:rsidP="000B5F50">
            <w:pPr>
              <w:pStyle w:val="ListParagraph"/>
              <w:numPr>
                <w:ilvl w:val="0"/>
                <w:numId w:val="10"/>
              </w:numPr>
              <w:ind w:left="574"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0E1D98">
              <w:rPr>
                <w:rFonts w:cs="Arial"/>
                <w:sz w:val="18"/>
                <w:szCs w:val="18"/>
              </w:rPr>
              <w:t xml:space="preserve">Remain focused during </w:t>
            </w:r>
            <w:r>
              <w:rPr>
                <w:rFonts w:cs="Arial"/>
                <w:sz w:val="18"/>
                <w:szCs w:val="18"/>
              </w:rPr>
              <w:t xml:space="preserve">class; use electronic devices only when permitted by </w:t>
            </w:r>
            <w:proofErr w:type="gramStart"/>
            <w:r>
              <w:rPr>
                <w:rFonts w:cs="Arial"/>
                <w:sz w:val="18"/>
                <w:szCs w:val="18"/>
              </w:rPr>
              <w:t>teacher</w:t>
            </w:r>
            <w:proofErr w:type="gramEnd"/>
          </w:p>
          <w:p w14:paraId="24A29770" w14:textId="77777777" w:rsidR="000B5F50" w:rsidRPr="00047025" w:rsidRDefault="000B5F50" w:rsidP="000B5F50">
            <w:pPr>
              <w:pStyle w:val="ListParagraph"/>
              <w:numPr>
                <w:ilvl w:val="0"/>
                <w:numId w:val="10"/>
              </w:numPr>
              <w:ind w:left="574"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0E1D98">
              <w:rPr>
                <w:rFonts w:cs="Arial"/>
                <w:sz w:val="18"/>
                <w:szCs w:val="18"/>
              </w:rPr>
              <w:t xml:space="preserve">Take responsibility for completing your own work, handing it in on time, and giving credit for others’ </w:t>
            </w:r>
            <w:proofErr w:type="gramStart"/>
            <w:r w:rsidRPr="000E1D98">
              <w:rPr>
                <w:rFonts w:cs="Arial"/>
                <w:sz w:val="18"/>
                <w:szCs w:val="18"/>
              </w:rPr>
              <w:t>ideas</w:t>
            </w:r>
            <w:proofErr w:type="gramEnd"/>
          </w:p>
          <w:p w14:paraId="0B10EAE2" w14:textId="0C985B10" w:rsidR="000B5F50" w:rsidRPr="000E1D98" w:rsidRDefault="000B5F50" w:rsidP="000B5F50">
            <w:pPr>
              <w:pStyle w:val="ListParagraph"/>
              <w:numPr>
                <w:ilvl w:val="0"/>
                <w:numId w:val="10"/>
              </w:numPr>
              <w:ind w:left="574"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0E1D98">
              <w:rPr>
                <w:rFonts w:cs="Arial"/>
                <w:sz w:val="18"/>
                <w:szCs w:val="18"/>
              </w:rPr>
              <w:t xml:space="preserve">Be proactive </w:t>
            </w:r>
            <w:r>
              <w:rPr>
                <w:rFonts w:cs="Arial"/>
                <w:sz w:val="18"/>
                <w:szCs w:val="18"/>
              </w:rPr>
              <w:t>and contact a classmate or teacher</w:t>
            </w:r>
            <w:r w:rsidRPr="000E1D98">
              <w:rPr>
                <w:rFonts w:cs="Arial"/>
                <w:sz w:val="18"/>
                <w:szCs w:val="18"/>
              </w:rPr>
              <w:t xml:space="preserve"> as soon as possible after missing a class</w:t>
            </w:r>
          </w:p>
        </w:tc>
      </w:tr>
      <w:tr w:rsidR="000B5F50" w:rsidRPr="000E1D98" w14:paraId="11896627" w14:textId="77777777" w:rsidTr="00167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vAlign w:val="center"/>
          </w:tcPr>
          <w:p w14:paraId="726E812A" w14:textId="77777777" w:rsidR="000B5F50" w:rsidRPr="00454D13" w:rsidRDefault="000B5F50" w:rsidP="000B5F50">
            <w:pPr>
              <w:jc w:val="center"/>
              <w:rPr>
                <w:rFonts w:cs="Arial"/>
                <w:bCs w:val="0"/>
                <w:i/>
              </w:rPr>
            </w:pPr>
            <w:r w:rsidRPr="00454D13">
              <w:rPr>
                <w:rFonts w:cs="Arial"/>
                <w:bCs w:val="0"/>
                <w:i/>
              </w:rPr>
              <w:t>Ready</w:t>
            </w:r>
          </w:p>
          <w:p w14:paraId="145E09F8" w14:textId="77777777" w:rsidR="000B5F50" w:rsidRPr="00454D13" w:rsidRDefault="000B5F50" w:rsidP="000B5F50">
            <w:pPr>
              <w:jc w:val="center"/>
              <w:rPr>
                <w:rFonts w:cs="Arial"/>
                <w:b w:val="0"/>
                <w:bCs w:val="0"/>
                <w:i/>
                <w:sz w:val="22"/>
                <w:szCs w:val="22"/>
              </w:rPr>
            </w:pPr>
            <w:r w:rsidRPr="00454D13">
              <w:rPr>
                <w:rFonts w:cs="Arial"/>
                <w:b w:val="0"/>
                <w:bCs w:val="0"/>
                <w:i/>
                <w:sz w:val="22"/>
                <w:szCs w:val="22"/>
              </w:rPr>
              <w:t>to succeed</w:t>
            </w:r>
          </w:p>
          <w:p w14:paraId="23DCD29E" w14:textId="76B11D2C" w:rsidR="000B5F50" w:rsidRPr="000E1D98" w:rsidRDefault="000B5F50" w:rsidP="000B5F50">
            <w:pPr>
              <w:contextualSpacing/>
              <w:jc w:val="center"/>
              <w:rPr>
                <w:rFonts w:cs="Arial"/>
                <w:sz w:val="72"/>
                <w:szCs w:val="72"/>
              </w:rPr>
            </w:pPr>
            <w:r w:rsidRPr="00533EDA">
              <w:rPr>
                <w:rFonts w:ascii="Times New Roman" w:hAnsi="Times New Roman" w:cs="Times New Roman"/>
                <w:sz w:val="60"/>
                <w:szCs w:val="60"/>
              </w:rPr>
              <w:t>□</w:t>
            </w:r>
          </w:p>
        </w:tc>
        <w:tc>
          <w:tcPr>
            <w:tcW w:w="9072" w:type="dxa"/>
            <w:shd w:val="clear" w:color="auto" w:fill="D9D9D9" w:themeFill="background1" w:themeFillShade="D9"/>
          </w:tcPr>
          <w:p w14:paraId="6E8EB387" w14:textId="77777777" w:rsidR="000B5F50" w:rsidRDefault="000B5F50" w:rsidP="000B5F50">
            <w:pPr>
              <w:pStyle w:val="ListParagraph"/>
              <w:numPr>
                <w:ilvl w:val="0"/>
                <w:numId w:val="28"/>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 xml:space="preserve">Be on time and prepared for every class, with supplies ready and binder </w:t>
            </w:r>
            <w:proofErr w:type="gramStart"/>
            <w:r w:rsidRPr="000E1D98">
              <w:rPr>
                <w:rFonts w:cs="Arial"/>
                <w:sz w:val="18"/>
                <w:szCs w:val="18"/>
              </w:rPr>
              <w:t>organized</w:t>
            </w:r>
            <w:proofErr w:type="gramEnd"/>
          </w:p>
          <w:p w14:paraId="738A2997" w14:textId="77777777" w:rsidR="000B5F50" w:rsidRDefault="000B5F50" w:rsidP="000B5F50">
            <w:pPr>
              <w:pStyle w:val="ListParagraph"/>
              <w:numPr>
                <w:ilvl w:val="0"/>
                <w:numId w:val="28"/>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Record homework daily in agenda</w:t>
            </w:r>
          </w:p>
          <w:p w14:paraId="166A8742" w14:textId="77777777" w:rsidR="000B5F50" w:rsidRDefault="000B5F50" w:rsidP="000B5F50">
            <w:pPr>
              <w:pStyle w:val="ListParagraph"/>
              <w:numPr>
                <w:ilvl w:val="0"/>
                <w:numId w:val="28"/>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 xml:space="preserve">Participate in all class </w:t>
            </w:r>
            <w:proofErr w:type="gramStart"/>
            <w:r w:rsidRPr="000E1D98">
              <w:rPr>
                <w:rFonts w:cs="Arial"/>
                <w:sz w:val="18"/>
                <w:szCs w:val="18"/>
              </w:rPr>
              <w:t>activities</w:t>
            </w:r>
            <w:proofErr w:type="gramEnd"/>
          </w:p>
          <w:p w14:paraId="0FD3BD21" w14:textId="77777777" w:rsidR="000B5F50" w:rsidRDefault="000B5F50" w:rsidP="000B5F50">
            <w:pPr>
              <w:pStyle w:val="ListParagraph"/>
              <w:numPr>
                <w:ilvl w:val="0"/>
                <w:numId w:val="27"/>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Complete homework regularly and ask for help when </w:t>
            </w:r>
            <w:proofErr w:type="gramStart"/>
            <w:r>
              <w:rPr>
                <w:rFonts w:cs="Arial"/>
                <w:sz w:val="18"/>
                <w:szCs w:val="18"/>
              </w:rPr>
              <w:t>needed</w:t>
            </w:r>
            <w:proofErr w:type="gramEnd"/>
          </w:p>
          <w:p w14:paraId="39A88880" w14:textId="490B5FC6" w:rsidR="000B5F50" w:rsidRPr="000E1D98" w:rsidRDefault="000B5F50" w:rsidP="000B5F50">
            <w:pPr>
              <w:pStyle w:val="ListParagraph"/>
              <w:numPr>
                <w:ilvl w:val="0"/>
                <w:numId w:val="27"/>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Strive to </w:t>
            </w:r>
            <w:proofErr w:type="gramStart"/>
            <w:r>
              <w:rPr>
                <w:rFonts w:cs="Arial"/>
                <w:sz w:val="18"/>
                <w:szCs w:val="18"/>
              </w:rPr>
              <w:t>do your best work at all times</w:t>
            </w:r>
            <w:proofErr w:type="gramEnd"/>
          </w:p>
        </w:tc>
      </w:tr>
    </w:tbl>
    <w:p w14:paraId="31551769" w14:textId="77777777" w:rsidR="00485C19" w:rsidRPr="00686E57" w:rsidRDefault="00485C19" w:rsidP="00BF7256">
      <w:pPr>
        <w:rPr>
          <w:rFonts w:eastAsia="Times New Roman" w:cs="Arial"/>
          <w:b/>
          <w:bCs/>
          <w:sz w:val="22"/>
          <w:szCs w:val="22"/>
          <w:u w:val="single"/>
        </w:rPr>
      </w:pPr>
    </w:p>
    <w:p w14:paraId="414B6E66" w14:textId="77777777" w:rsidR="00BF56F7" w:rsidRPr="00686E57" w:rsidRDefault="00BF56F7" w:rsidP="00BF56F7">
      <w:pPr>
        <w:rPr>
          <w:rFonts w:eastAsia="Times New Roman" w:cs="Arial"/>
          <w:b/>
          <w:bCs/>
          <w:sz w:val="22"/>
          <w:szCs w:val="22"/>
          <w:u w:val="single"/>
        </w:rPr>
      </w:pPr>
      <w:r w:rsidRPr="00686E57">
        <w:rPr>
          <w:rFonts w:eastAsia="Times New Roman" w:cs="Arial"/>
          <w:b/>
          <w:bCs/>
          <w:sz w:val="22"/>
          <w:szCs w:val="22"/>
          <w:u w:val="single"/>
        </w:rPr>
        <w:t>Homework Expectations</w:t>
      </w:r>
    </w:p>
    <w:p w14:paraId="05D71C92" w14:textId="77777777" w:rsidR="00BF56F7" w:rsidRPr="000E1D98" w:rsidRDefault="00BF56F7" w:rsidP="00BF56F7">
      <w:pPr>
        <w:rPr>
          <w:rFonts w:eastAsia="Times New Roman" w:cs="Arial"/>
          <w:bCs/>
          <w:sz w:val="22"/>
          <w:szCs w:val="22"/>
        </w:rPr>
      </w:pPr>
      <w:r w:rsidRPr="000E1D98">
        <w:rPr>
          <w:rFonts w:eastAsia="Times New Roman" w:cs="Arial"/>
          <w:bCs/>
          <w:sz w:val="22"/>
          <w:szCs w:val="22"/>
        </w:rPr>
        <w:t>Homework builds on content taught in-class and provides practice leading up to key assessments: as such, homework completion is essential for student learning and success in this course.</w:t>
      </w:r>
    </w:p>
    <w:p w14:paraId="286FB487" w14:textId="77777777" w:rsidR="00BF56F7" w:rsidRDefault="00BF56F7" w:rsidP="00BF56F7">
      <w:pPr>
        <w:rPr>
          <w:rFonts w:eastAsia="Times New Roman" w:cs="Arial"/>
          <w:bCs/>
          <w:sz w:val="22"/>
          <w:szCs w:val="22"/>
        </w:rPr>
      </w:pPr>
    </w:p>
    <w:p w14:paraId="141C0859" w14:textId="446AEB62" w:rsidR="00A22666" w:rsidRDefault="00BF56F7" w:rsidP="00A22666">
      <w:pPr>
        <w:rPr>
          <w:rFonts w:eastAsia="Times New Roman" w:cs="Arial"/>
          <w:bCs/>
          <w:sz w:val="22"/>
          <w:szCs w:val="22"/>
        </w:rPr>
      </w:pPr>
      <w:r>
        <w:rPr>
          <w:rFonts w:eastAsia="Times New Roman" w:cs="Arial"/>
          <w:bCs/>
          <w:sz w:val="22"/>
          <w:szCs w:val="22"/>
        </w:rPr>
        <w:t xml:space="preserve">Students are expected to take responsibility to record their own homework and important dates in their agenda after every class. </w:t>
      </w:r>
      <w:r w:rsidRPr="000E1D98">
        <w:rPr>
          <w:rFonts w:eastAsia="Times New Roman" w:cs="Arial"/>
          <w:bCs/>
          <w:sz w:val="22"/>
          <w:szCs w:val="22"/>
        </w:rPr>
        <w:t xml:space="preserve">All homework must be submitted by the due date. </w:t>
      </w:r>
    </w:p>
    <w:p w14:paraId="27FEFB6D" w14:textId="77777777" w:rsidR="00BF56F7" w:rsidRDefault="00BF56F7" w:rsidP="00BF56F7">
      <w:pPr>
        <w:rPr>
          <w:rFonts w:eastAsia="Times New Roman" w:cs="Arial"/>
          <w:bCs/>
          <w:sz w:val="22"/>
          <w:szCs w:val="22"/>
        </w:rPr>
      </w:pPr>
    </w:p>
    <w:p w14:paraId="7C004E2D" w14:textId="77777777" w:rsidR="00BF56F7" w:rsidRDefault="00BF56F7" w:rsidP="00BF56F7">
      <w:pPr>
        <w:rPr>
          <w:rFonts w:eastAsia="Times New Roman" w:cs="Arial"/>
          <w:bCs/>
          <w:sz w:val="22"/>
          <w:szCs w:val="22"/>
        </w:rPr>
      </w:pPr>
      <w:r w:rsidRPr="000E1D98">
        <w:rPr>
          <w:rFonts w:eastAsia="Times New Roman" w:cs="Arial"/>
          <w:bCs/>
          <w:sz w:val="22"/>
          <w:szCs w:val="22"/>
        </w:rPr>
        <w:t xml:space="preserve">Should extenuating circumstances arise that make it unfeasible for the student to submit work or write a test on time, the student is required to notify the teacher at the earliest possible opportunity, with a parent’s note (and doctor’s note, in case of illness) explaining the situation. Requests will be evaluated on a case-by-case basis. </w:t>
      </w:r>
    </w:p>
    <w:p w14:paraId="1E45D63D" w14:textId="77777777" w:rsidR="00485C19" w:rsidRDefault="00485C19" w:rsidP="00BA450B">
      <w:pPr>
        <w:rPr>
          <w:rFonts w:eastAsia="Times New Roman" w:cs="Arial"/>
          <w:b/>
          <w:bCs/>
          <w:sz w:val="22"/>
          <w:szCs w:val="22"/>
          <w:u w:val="single"/>
        </w:rPr>
      </w:pPr>
    </w:p>
    <w:p w14:paraId="57BA7C6D" w14:textId="0D441DB6" w:rsidR="00BA450B" w:rsidRPr="00686E57" w:rsidRDefault="00BA450B" w:rsidP="00BA450B">
      <w:pPr>
        <w:rPr>
          <w:rFonts w:eastAsia="Times New Roman" w:cs="Arial"/>
          <w:b/>
          <w:bCs/>
          <w:sz w:val="22"/>
          <w:szCs w:val="22"/>
          <w:u w:val="single"/>
        </w:rPr>
      </w:pPr>
      <w:r w:rsidRPr="00686E57">
        <w:rPr>
          <w:rFonts w:eastAsia="Times New Roman" w:cs="Arial"/>
          <w:b/>
          <w:bCs/>
          <w:sz w:val="22"/>
          <w:szCs w:val="22"/>
          <w:u w:val="single"/>
        </w:rPr>
        <w:t>Work Missed Due to Absence</w:t>
      </w:r>
    </w:p>
    <w:p w14:paraId="6F3C2168" w14:textId="77777777" w:rsidR="005D752E" w:rsidRDefault="0016783A" w:rsidP="0016783A">
      <w:pPr>
        <w:rPr>
          <w:rFonts w:eastAsia="Times New Roman" w:cs="Arial"/>
          <w:bCs/>
          <w:sz w:val="22"/>
          <w:szCs w:val="22"/>
        </w:rPr>
      </w:pPr>
      <w:r>
        <w:rPr>
          <w:rFonts w:eastAsia="Times New Roman" w:cs="Arial"/>
          <w:bCs/>
          <w:sz w:val="22"/>
          <w:szCs w:val="22"/>
        </w:rPr>
        <w:t xml:space="preserve">Students should do their best to attend every class and be on time. However, occasionally, situations may arise (emergencies, medical reasons, field trips, etc.) where this is not possible. But class does not stop just because you are away! You are </w:t>
      </w:r>
      <w:r w:rsidRPr="00AB16DA">
        <w:rPr>
          <w:rFonts w:eastAsia="Times New Roman" w:cs="Arial"/>
          <w:bCs/>
          <w:i/>
          <w:iCs/>
          <w:sz w:val="22"/>
          <w:szCs w:val="22"/>
        </w:rPr>
        <w:t>solely</w:t>
      </w:r>
      <w:r>
        <w:rPr>
          <w:rFonts w:eastAsia="Times New Roman" w:cs="Arial"/>
          <w:bCs/>
          <w:sz w:val="22"/>
          <w:szCs w:val="22"/>
        </w:rPr>
        <w:t xml:space="preserve"> responsible for making up for all work you miss. </w:t>
      </w:r>
    </w:p>
    <w:p w14:paraId="086E8B87" w14:textId="77777777" w:rsidR="005D752E" w:rsidRDefault="005D752E" w:rsidP="0016783A">
      <w:pPr>
        <w:rPr>
          <w:rFonts w:eastAsia="Times New Roman" w:cs="Arial"/>
          <w:bCs/>
          <w:sz w:val="22"/>
          <w:szCs w:val="22"/>
        </w:rPr>
      </w:pPr>
    </w:p>
    <w:p w14:paraId="2D47F81A" w14:textId="70DA795B" w:rsidR="0016783A" w:rsidRDefault="0016783A" w:rsidP="0016783A">
      <w:pPr>
        <w:rPr>
          <w:rFonts w:eastAsia="Times New Roman" w:cs="Arial"/>
          <w:bCs/>
          <w:sz w:val="22"/>
          <w:szCs w:val="22"/>
        </w:rPr>
      </w:pPr>
      <w:r>
        <w:rPr>
          <w:rFonts w:eastAsia="Times New Roman" w:cs="Arial"/>
          <w:bCs/>
          <w:sz w:val="22"/>
          <w:szCs w:val="22"/>
        </w:rPr>
        <w:t>If you miss a class, you should:</w:t>
      </w:r>
    </w:p>
    <w:p w14:paraId="3D05CE71" w14:textId="77777777" w:rsidR="0016783A" w:rsidRDefault="0016783A" w:rsidP="0016783A">
      <w:pPr>
        <w:pStyle w:val="ListParagraph"/>
        <w:numPr>
          <w:ilvl w:val="0"/>
          <w:numId w:val="32"/>
        </w:numPr>
        <w:rPr>
          <w:rFonts w:eastAsia="Times New Roman" w:cs="Arial"/>
          <w:bCs/>
          <w:sz w:val="22"/>
          <w:szCs w:val="22"/>
        </w:rPr>
      </w:pPr>
      <w:r w:rsidRPr="00193029">
        <w:rPr>
          <w:rFonts w:eastAsia="Times New Roman" w:cs="Arial"/>
          <w:b/>
          <w:sz w:val="22"/>
          <w:szCs w:val="22"/>
        </w:rPr>
        <w:t>Get the notes and an explanation</w:t>
      </w:r>
      <w:r>
        <w:rPr>
          <w:rFonts w:eastAsia="Times New Roman" w:cs="Arial"/>
          <w:bCs/>
          <w:sz w:val="22"/>
          <w:szCs w:val="22"/>
        </w:rPr>
        <w:t xml:space="preserve"> from a classmate who was here</w:t>
      </w:r>
    </w:p>
    <w:p w14:paraId="22CDAC74" w14:textId="1260A6B6" w:rsidR="0016783A" w:rsidRDefault="0016783A" w:rsidP="0016783A">
      <w:pPr>
        <w:pStyle w:val="ListParagraph"/>
        <w:numPr>
          <w:ilvl w:val="0"/>
          <w:numId w:val="32"/>
        </w:numPr>
        <w:rPr>
          <w:rFonts w:eastAsia="Times New Roman" w:cs="Arial"/>
          <w:bCs/>
          <w:sz w:val="22"/>
          <w:szCs w:val="22"/>
        </w:rPr>
      </w:pPr>
      <w:bookmarkStart w:id="2" w:name="_Hlk50716212"/>
      <w:r w:rsidRPr="00193029">
        <w:rPr>
          <w:rFonts w:eastAsia="Times New Roman" w:cs="Arial"/>
          <w:b/>
          <w:sz w:val="22"/>
          <w:szCs w:val="22"/>
        </w:rPr>
        <w:t>Read through the textbook section</w:t>
      </w:r>
      <w:r w:rsidR="00B77B62">
        <w:rPr>
          <w:rFonts w:eastAsia="Times New Roman" w:cs="Arial"/>
          <w:b/>
          <w:sz w:val="22"/>
          <w:szCs w:val="22"/>
        </w:rPr>
        <w:t xml:space="preserve">, </w:t>
      </w:r>
      <w:r w:rsidR="00B77B62">
        <w:rPr>
          <w:rFonts w:eastAsia="Times New Roman" w:cs="Arial"/>
          <w:bCs/>
          <w:sz w:val="22"/>
          <w:szCs w:val="22"/>
        </w:rPr>
        <w:t xml:space="preserve">and </w:t>
      </w:r>
      <w:r w:rsidR="00B77B62">
        <w:rPr>
          <w:rFonts w:eastAsia="Times New Roman" w:cs="Arial"/>
          <w:b/>
          <w:sz w:val="22"/>
          <w:szCs w:val="22"/>
        </w:rPr>
        <w:t xml:space="preserve">review the </w:t>
      </w:r>
      <w:proofErr w:type="spellStart"/>
      <w:r w:rsidR="00B77B62">
        <w:rPr>
          <w:rFonts w:eastAsia="Times New Roman" w:cs="Arial"/>
          <w:b/>
          <w:sz w:val="22"/>
          <w:szCs w:val="22"/>
        </w:rPr>
        <w:t>powerpoint</w:t>
      </w:r>
      <w:proofErr w:type="spellEnd"/>
      <w:r>
        <w:rPr>
          <w:rFonts w:eastAsia="Times New Roman" w:cs="Arial"/>
          <w:bCs/>
          <w:sz w:val="22"/>
          <w:szCs w:val="22"/>
        </w:rPr>
        <w:t xml:space="preserve"> that covers what you missed</w:t>
      </w:r>
    </w:p>
    <w:bookmarkEnd w:id="2"/>
    <w:p w14:paraId="475DAB18" w14:textId="421448D9" w:rsidR="0016783A" w:rsidRDefault="0016783A" w:rsidP="0016783A">
      <w:pPr>
        <w:pStyle w:val="ListParagraph"/>
        <w:numPr>
          <w:ilvl w:val="0"/>
          <w:numId w:val="32"/>
        </w:numPr>
        <w:rPr>
          <w:rFonts w:eastAsia="Times New Roman" w:cs="Arial"/>
          <w:bCs/>
          <w:sz w:val="22"/>
          <w:szCs w:val="22"/>
        </w:rPr>
      </w:pPr>
      <w:r w:rsidRPr="00193029">
        <w:rPr>
          <w:rFonts w:eastAsia="Times New Roman" w:cs="Arial"/>
          <w:b/>
          <w:sz w:val="22"/>
          <w:szCs w:val="22"/>
        </w:rPr>
        <w:t>Get copies of any handouts</w:t>
      </w:r>
      <w:r>
        <w:rPr>
          <w:rFonts w:eastAsia="Times New Roman" w:cs="Arial"/>
          <w:bCs/>
          <w:sz w:val="22"/>
          <w:szCs w:val="22"/>
        </w:rPr>
        <w:t xml:space="preserve"> that you missed </w:t>
      </w:r>
      <w:r w:rsidR="00C231F0">
        <w:rPr>
          <w:rFonts w:eastAsia="Times New Roman" w:cs="Arial"/>
          <w:bCs/>
          <w:sz w:val="22"/>
          <w:szCs w:val="22"/>
        </w:rPr>
        <w:t>(from website)</w:t>
      </w:r>
    </w:p>
    <w:p w14:paraId="6F798019" w14:textId="367A6E3E" w:rsidR="0016783A" w:rsidRDefault="0016783A" w:rsidP="0016783A">
      <w:pPr>
        <w:pStyle w:val="ListParagraph"/>
        <w:numPr>
          <w:ilvl w:val="0"/>
          <w:numId w:val="32"/>
        </w:numPr>
        <w:rPr>
          <w:rFonts w:eastAsia="Times New Roman" w:cs="Arial"/>
          <w:bCs/>
          <w:sz w:val="22"/>
          <w:szCs w:val="22"/>
        </w:rPr>
      </w:pPr>
      <w:r w:rsidRPr="00193029">
        <w:rPr>
          <w:rFonts w:eastAsia="Times New Roman" w:cs="Arial"/>
          <w:b/>
          <w:sz w:val="22"/>
          <w:szCs w:val="22"/>
        </w:rPr>
        <w:t>Do the homework</w:t>
      </w:r>
      <w:r>
        <w:rPr>
          <w:rFonts w:eastAsia="Times New Roman" w:cs="Arial"/>
          <w:bCs/>
          <w:sz w:val="22"/>
          <w:szCs w:val="22"/>
        </w:rPr>
        <w:t xml:space="preserve"> that was assigned</w:t>
      </w:r>
      <w:r w:rsidR="00C231F0">
        <w:rPr>
          <w:rFonts w:eastAsia="Times New Roman" w:cs="Arial"/>
          <w:bCs/>
          <w:sz w:val="22"/>
          <w:szCs w:val="22"/>
        </w:rPr>
        <w:t>; ask a classmate</w:t>
      </w:r>
    </w:p>
    <w:p w14:paraId="23342AC2" w14:textId="0FC2A2CE" w:rsidR="0016783A" w:rsidRDefault="0016783A" w:rsidP="0016783A">
      <w:pPr>
        <w:pStyle w:val="ListParagraph"/>
        <w:numPr>
          <w:ilvl w:val="0"/>
          <w:numId w:val="32"/>
        </w:numPr>
        <w:rPr>
          <w:rFonts w:eastAsia="Times New Roman" w:cs="Arial"/>
          <w:bCs/>
          <w:sz w:val="22"/>
          <w:szCs w:val="22"/>
        </w:rPr>
      </w:pPr>
      <w:r w:rsidRPr="00193029">
        <w:rPr>
          <w:rFonts w:eastAsia="Times New Roman" w:cs="Arial"/>
          <w:b/>
          <w:sz w:val="22"/>
          <w:szCs w:val="22"/>
        </w:rPr>
        <w:t>Hand in</w:t>
      </w:r>
      <w:r>
        <w:rPr>
          <w:rFonts w:eastAsia="Times New Roman" w:cs="Arial"/>
          <w:bCs/>
          <w:sz w:val="22"/>
          <w:szCs w:val="22"/>
        </w:rPr>
        <w:t xml:space="preserve"> anything that was due that day</w:t>
      </w:r>
    </w:p>
    <w:p w14:paraId="235908B4" w14:textId="77777777" w:rsidR="0016783A" w:rsidRPr="00EF3EEE" w:rsidRDefault="0016783A" w:rsidP="0016783A">
      <w:pPr>
        <w:pStyle w:val="ListParagraph"/>
        <w:numPr>
          <w:ilvl w:val="0"/>
          <w:numId w:val="32"/>
        </w:numPr>
        <w:rPr>
          <w:rFonts w:eastAsia="Times New Roman" w:cs="Arial"/>
          <w:bCs/>
          <w:sz w:val="22"/>
          <w:szCs w:val="22"/>
        </w:rPr>
      </w:pPr>
      <w:r>
        <w:rPr>
          <w:rFonts w:eastAsia="Times New Roman" w:cs="Arial"/>
          <w:b/>
          <w:sz w:val="22"/>
          <w:szCs w:val="22"/>
        </w:rPr>
        <w:t xml:space="preserve">See Ms. Au with </w:t>
      </w:r>
      <w:r w:rsidRPr="00193029">
        <w:rPr>
          <w:rFonts w:eastAsia="Times New Roman" w:cs="Arial"/>
          <w:b/>
          <w:sz w:val="22"/>
          <w:szCs w:val="22"/>
        </w:rPr>
        <w:t>questions</w:t>
      </w:r>
      <w:r>
        <w:rPr>
          <w:rFonts w:eastAsia="Times New Roman" w:cs="Arial"/>
          <w:bCs/>
          <w:sz w:val="22"/>
          <w:szCs w:val="22"/>
        </w:rPr>
        <w:t xml:space="preserve"> only after you have done everything else listed above</w:t>
      </w:r>
    </w:p>
    <w:p w14:paraId="29AFAC05" w14:textId="77777777" w:rsidR="0016783A" w:rsidRDefault="0016783A" w:rsidP="0016783A">
      <w:pPr>
        <w:rPr>
          <w:rFonts w:eastAsia="Times New Roman" w:cs="Arial"/>
          <w:bCs/>
          <w:sz w:val="22"/>
          <w:szCs w:val="22"/>
        </w:rPr>
      </w:pPr>
    </w:p>
    <w:p w14:paraId="241E7D8D" w14:textId="43FBA79C" w:rsidR="000B5F50" w:rsidRDefault="0016783A">
      <w:pPr>
        <w:rPr>
          <w:rFonts w:eastAsia="Times New Roman" w:cs="Arial"/>
          <w:bCs/>
          <w:sz w:val="22"/>
          <w:szCs w:val="22"/>
        </w:rPr>
      </w:pPr>
      <w:bookmarkStart w:id="3" w:name="_Hlk50716227"/>
      <w:r>
        <w:rPr>
          <w:rFonts w:eastAsia="Times New Roman" w:cs="Arial"/>
          <w:bCs/>
          <w:sz w:val="22"/>
          <w:szCs w:val="22"/>
        </w:rPr>
        <w:t>If you miss a</w:t>
      </w:r>
      <w:r w:rsidR="00A22666">
        <w:rPr>
          <w:rFonts w:eastAsia="Times New Roman" w:cs="Arial"/>
          <w:bCs/>
          <w:sz w:val="22"/>
          <w:szCs w:val="22"/>
        </w:rPr>
        <w:t>n end-of-chapter test or quiz</w:t>
      </w:r>
      <w:r w:rsidRPr="000E1D98">
        <w:rPr>
          <w:rFonts w:eastAsia="Times New Roman" w:cs="Arial"/>
          <w:bCs/>
          <w:sz w:val="22"/>
          <w:szCs w:val="22"/>
        </w:rPr>
        <w:t xml:space="preserve">, </w:t>
      </w:r>
      <w:r w:rsidR="00A22666">
        <w:rPr>
          <w:rFonts w:eastAsia="Times New Roman" w:cs="Arial"/>
          <w:bCs/>
          <w:sz w:val="22"/>
          <w:szCs w:val="22"/>
        </w:rPr>
        <w:t>it is the responsibility of the student to</w:t>
      </w:r>
      <w:r w:rsidRPr="000E1D98">
        <w:rPr>
          <w:rFonts w:eastAsia="Times New Roman" w:cs="Arial"/>
          <w:bCs/>
          <w:sz w:val="22"/>
          <w:szCs w:val="22"/>
        </w:rPr>
        <w:t xml:space="preserve"> arrange to write </w:t>
      </w:r>
      <w:r>
        <w:rPr>
          <w:rFonts w:eastAsia="Times New Roman" w:cs="Arial"/>
          <w:bCs/>
          <w:sz w:val="22"/>
          <w:szCs w:val="22"/>
        </w:rPr>
        <w:t>it</w:t>
      </w:r>
      <w:r w:rsidRPr="000E1D98">
        <w:rPr>
          <w:rFonts w:eastAsia="Times New Roman" w:cs="Arial"/>
          <w:bCs/>
          <w:sz w:val="22"/>
          <w:szCs w:val="22"/>
        </w:rPr>
        <w:t xml:space="preserve"> </w:t>
      </w:r>
      <w:r w:rsidRPr="000E1D98">
        <w:rPr>
          <w:rFonts w:eastAsia="Times New Roman" w:cs="Arial"/>
          <w:b/>
          <w:i/>
          <w:iCs/>
          <w:sz w:val="22"/>
          <w:szCs w:val="22"/>
        </w:rPr>
        <w:t>outside of class time</w:t>
      </w:r>
      <w:r w:rsidRPr="000E1D98">
        <w:rPr>
          <w:rFonts w:eastAsia="Times New Roman" w:cs="Arial"/>
          <w:bCs/>
          <w:sz w:val="22"/>
          <w:szCs w:val="22"/>
        </w:rPr>
        <w:t xml:space="preserve"> </w:t>
      </w:r>
      <w:r w:rsidRPr="00193029">
        <w:rPr>
          <w:rFonts w:eastAsia="Times New Roman" w:cs="Arial"/>
          <w:b/>
          <w:i/>
          <w:iCs/>
          <w:sz w:val="22"/>
          <w:szCs w:val="22"/>
        </w:rPr>
        <w:t>within a week</w:t>
      </w:r>
      <w:r w:rsidRPr="000E1D98">
        <w:rPr>
          <w:rFonts w:eastAsia="Times New Roman" w:cs="Arial"/>
          <w:bCs/>
          <w:sz w:val="22"/>
          <w:szCs w:val="22"/>
        </w:rPr>
        <w:t xml:space="preserve"> of returning to school.</w:t>
      </w:r>
    </w:p>
    <w:p w14:paraId="0439E782" w14:textId="77777777" w:rsidR="00BF56F7" w:rsidRPr="000E1D98" w:rsidRDefault="00BF56F7" w:rsidP="00BF56F7">
      <w:pPr>
        <w:rPr>
          <w:rFonts w:eastAsia="Times New Roman" w:cs="Arial"/>
          <w:bCs/>
          <w:sz w:val="22"/>
          <w:szCs w:val="22"/>
        </w:rPr>
      </w:pPr>
    </w:p>
    <w:tbl>
      <w:tblPr>
        <w:tblStyle w:val="TableGrid"/>
        <w:tblpPr w:leftFromText="180" w:rightFromText="180" w:vertAnchor="text" w:horzAnchor="margin" w:tblpY="35"/>
        <w:tblW w:w="10795" w:type="dxa"/>
        <w:tblCellMar>
          <w:top w:w="72" w:type="dxa"/>
          <w:left w:w="115" w:type="dxa"/>
          <w:bottom w:w="72" w:type="dxa"/>
          <w:right w:w="115" w:type="dxa"/>
        </w:tblCellMar>
        <w:tblLook w:val="04A0" w:firstRow="1" w:lastRow="0" w:firstColumn="1" w:lastColumn="0" w:noHBand="0" w:noVBand="1"/>
      </w:tblPr>
      <w:tblGrid>
        <w:gridCol w:w="5397"/>
        <w:gridCol w:w="5398"/>
      </w:tblGrid>
      <w:tr w:rsidR="000B5F50" w14:paraId="7BB89AD8" w14:textId="77777777" w:rsidTr="00170169">
        <w:trPr>
          <w:trHeight w:val="725"/>
        </w:trPr>
        <w:tc>
          <w:tcPr>
            <w:tcW w:w="5397" w:type="dxa"/>
          </w:tcPr>
          <w:p w14:paraId="34563785" w14:textId="77777777" w:rsidR="000B5F50" w:rsidRPr="008D1CCE" w:rsidRDefault="000B5F50" w:rsidP="00170169">
            <w:pPr>
              <w:tabs>
                <w:tab w:val="left" w:pos="1692"/>
              </w:tabs>
              <w:contextualSpacing/>
              <w:jc w:val="center"/>
              <w:rPr>
                <w:rFonts w:eastAsia="Times New Roman" w:cs="Arial"/>
                <w:b/>
                <w:sz w:val="22"/>
                <w:szCs w:val="22"/>
              </w:rPr>
            </w:pPr>
            <w:bookmarkStart w:id="4" w:name="_Hlk50716286"/>
            <w:bookmarkEnd w:id="3"/>
            <w:r w:rsidRPr="008D1CCE">
              <w:rPr>
                <w:rFonts w:eastAsia="Times New Roman" w:cs="Arial"/>
                <w:b/>
                <w:sz w:val="22"/>
                <w:szCs w:val="22"/>
              </w:rPr>
              <w:t>Homework Contact #1</w:t>
            </w:r>
          </w:p>
          <w:p w14:paraId="6A9CACC0" w14:textId="77777777" w:rsidR="000B5F50" w:rsidRDefault="000B5F50" w:rsidP="00170169">
            <w:pPr>
              <w:tabs>
                <w:tab w:val="left" w:pos="792"/>
                <w:tab w:val="left" w:pos="1692"/>
              </w:tabs>
              <w:contextualSpacing/>
              <w:rPr>
                <w:rFonts w:eastAsia="Times New Roman" w:cs="Arial"/>
                <w:bCs/>
                <w:sz w:val="22"/>
                <w:szCs w:val="22"/>
              </w:rPr>
            </w:pPr>
            <w:r>
              <w:rPr>
                <w:rFonts w:eastAsia="Times New Roman" w:cs="Arial"/>
                <w:bCs/>
                <w:sz w:val="22"/>
                <w:szCs w:val="22"/>
              </w:rPr>
              <w:t xml:space="preserve">Name: </w:t>
            </w:r>
            <w:r>
              <w:rPr>
                <w:rFonts w:eastAsia="Times New Roman" w:cs="Arial"/>
                <w:bCs/>
                <w:sz w:val="22"/>
                <w:szCs w:val="22"/>
              </w:rPr>
              <w:tab/>
              <w:t>___________________________________________________</w:t>
            </w:r>
          </w:p>
          <w:p w14:paraId="179C2DE0" w14:textId="77777777" w:rsidR="000B5F50" w:rsidRDefault="000B5F50" w:rsidP="00170169">
            <w:pPr>
              <w:tabs>
                <w:tab w:val="left" w:pos="792"/>
                <w:tab w:val="left" w:pos="1692"/>
              </w:tabs>
              <w:contextualSpacing/>
              <w:rPr>
                <w:rFonts w:eastAsia="Times New Roman" w:cs="Arial"/>
                <w:bCs/>
                <w:sz w:val="22"/>
                <w:szCs w:val="22"/>
              </w:rPr>
            </w:pPr>
          </w:p>
          <w:p w14:paraId="5D98A1F8" w14:textId="77777777" w:rsidR="000B5F50" w:rsidRDefault="000B5F50" w:rsidP="00170169">
            <w:pPr>
              <w:tabs>
                <w:tab w:val="left" w:pos="1692"/>
              </w:tabs>
              <w:contextualSpacing/>
              <w:rPr>
                <w:rFonts w:eastAsia="Times New Roman" w:cs="Arial"/>
                <w:bCs/>
                <w:sz w:val="22"/>
                <w:szCs w:val="22"/>
              </w:rPr>
            </w:pPr>
            <w:r>
              <w:rPr>
                <w:rFonts w:eastAsia="Times New Roman" w:cs="Arial"/>
                <w:bCs/>
                <w:sz w:val="22"/>
                <w:szCs w:val="22"/>
              </w:rPr>
              <w:t xml:space="preserve">Contact Info:  _____________________________________________ </w:t>
            </w:r>
          </w:p>
        </w:tc>
        <w:tc>
          <w:tcPr>
            <w:tcW w:w="5398" w:type="dxa"/>
          </w:tcPr>
          <w:p w14:paraId="438A9EC1" w14:textId="77777777" w:rsidR="000B5F50" w:rsidRPr="008D1CCE" w:rsidRDefault="000B5F50" w:rsidP="00170169">
            <w:pPr>
              <w:contextualSpacing/>
              <w:jc w:val="center"/>
              <w:rPr>
                <w:rFonts w:eastAsia="Times New Roman" w:cs="Arial"/>
                <w:b/>
                <w:sz w:val="22"/>
                <w:szCs w:val="22"/>
              </w:rPr>
            </w:pPr>
            <w:r w:rsidRPr="008D1CCE">
              <w:rPr>
                <w:rFonts w:eastAsia="Times New Roman" w:cs="Arial"/>
                <w:b/>
                <w:sz w:val="22"/>
                <w:szCs w:val="22"/>
              </w:rPr>
              <w:t>Homework Contact #2</w:t>
            </w:r>
          </w:p>
          <w:p w14:paraId="37F92F06" w14:textId="77777777" w:rsidR="000B5F50" w:rsidRDefault="000B5F50" w:rsidP="00170169">
            <w:pPr>
              <w:tabs>
                <w:tab w:val="left" w:pos="792"/>
              </w:tabs>
              <w:contextualSpacing/>
              <w:rPr>
                <w:rFonts w:eastAsia="Times New Roman" w:cs="Arial"/>
                <w:bCs/>
                <w:sz w:val="22"/>
                <w:szCs w:val="22"/>
              </w:rPr>
            </w:pPr>
            <w:r>
              <w:rPr>
                <w:rFonts w:eastAsia="Times New Roman" w:cs="Arial"/>
                <w:bCs/>
                <w:sz w:val="22"/>
                <w:szCs w:val="22"/>
              </w:rPr>
              <w:t xml:space="preserve">Name: </w:t>
            </w:r>
            <w:r>
              <w:rPr>
                <w:rFonts w:eastAsia="Times New Roman" w:cs="Arial"/>
                <w:bCs/>
                <w:sz w:val="22"/>
                <w:szCs w:val="22"/>
              </w:rPr>
              <w:tab/>
              <w:t>___________________________________________________</w:t>
            </w:r>
          </w:p>
          <w:p w14:paraId="6D8DDC02" w14:textId="77777777" w:rsidR="000B5F50" w:rsidRDefault="000B5F50" w:rsidP="00170169">
            <w:pPr>
              <w:tabs>
                <w:tab w:val="left" w:pos="792"/>
              </w:tabs>
              <w:contextualSpacing/>
              <w:rPr>
                <w:rFonts w:eastAsia="Times New Roman" w:cs="Arial"/>
                <w:bCs/>
                <w:sz w:val="22"/>
                <w:szCs w:val="22"/>
              </w:rPr>
            </w:pPr>
          </w:p>
          <w:p w14:paraId="763E28F7" w14:textId="77777777" w:rsidR="000B5F50" w:rsidRDefault="000B5F50" w:rsidP="00170169">
            <w:pPr>
              <w:tabs>
                <w:tab w:val="left" w:pos="792"/>
              </w:tabs>
              <w:contextualSpacing/>
              <w:rPr>
                <w:rFonts w:eastAsia="Times New Roman" w:cs="Arial"/>
                <w:bCs/>
                <w:sz w:val="22"/>
                <w:szCs w:val="22"/>
              </w:rPr>
            </w:pPr>
            <w:r>
              <w:rPr>
                <w:rFonts w:eastAsia="Times New Roman" w:cs="Arial"/>
                <w:bCs/>
                <w:sz w:val="22"/>
                <w:szCs w:val="22"/>
              </w:rPr>
              <w:t>Contact Info:  _______________________________________________</w:t>
            </w:r>
          </w:p>
          <w:p w14:paraId="49B68FD4" w14:textId="77777777" w:rsidR="000B5F50" w:rsidRDefault="000B5F50" w:rsidP="00170169">
            <w:pPr>
              <w:tabs>
                <w:tab w:val="left" w:pos="1692"/>
              </w:tabs>
              <w:contextualSpacing/>
              <w:rPr>
                <w:rFonts w:eastAsia="Times New Roman" w:cs="Arial"/>
                <w:bCs/>
                <w:sz w:val="22"/>
                <w:szCs w:val="22"/>
              </w:rPr>
            </w:pPr>
          </w:p>
        </w:tc>
      </w:tr>
    </w:tbl>
    <w:bookmarkEnd w:id="4"/>
    <w:p w14:paraId="44BEC401" w14:textId="27294719" w:rsidR="008F775F" w:rsidRPr="00DA53EE" w:rsidRDefault="00DA53EE" w:rsidP="008F775F">
      <w:pPr>
        <w:rPr>
          <w:rFonts w:eastAsia="Times New Roman" w:cs="Arial"/>
          <w:b/>
          <w:bCs/>
          <w:sz w:val="22"/>
          <w:szCs w:val="22"/>
          <w:u w:val="single"/>
        </w:rPr>
      </w:pPr>
      <w:r w:rsidRPr="00DA53EE">
        <w:rPr>
          <w:rFonts w:eastAsia="Times New Roman" w:cs="Arial"/>
          <w:b/>
          <w:bCs/>
          <w:sz w:val="22"/>
          <w:szCs w:val="22"/>
          <w:u w:val="single"/>
        </w:rPr>
        <w:lastRenderedPageBreak/>
        <w:t>Academic Honesty</w:t>
      </w:r>
    </w:p>
    <w:p w14:paraId="6C182585" w14:textId="77777777" w:rsidR="00D442C0" w:rsidRPr="000A0C41" w:rsidRDefault="00D442C0" w:rsidP="00D442C0">
      <w:pPr>
        <w:rPr>
          <w:rFonts w:cs="Arial"/>
          <w:sz w:val="22"/>
          <w:szCs w:val="22"/>
        </w:rPr>
      </w:pPr>
      <w:r w:rsidRPr="000E1D98">
        <w:rPr>
          <w:rFonts w:cs="Arial"/>
          <w:sz w:val="22"/>
          <w:szCs w:val="22"/>
        </w:rPr>
        <w:t xml:space="preserve">Part of being Responsible and Ready to Succeed means taking ownership of our own work and not submitting any work that is not ours. Ms. Au has zero tolerance for academic dishonesty. This includes but is not limited </w:t>
      </w:r>
      <w:proofErr w:type="gramStart"/>
      <w:r w:rsidRPr="000E1D98">
        <w:rPr>
          <w:rFonts w:cs="Arial"/>
          <w:sz w:val="22"/>
          <w:szCs w:val="22"/>
        </w:rPr>
        <w:t>to:</w:t>
      </w:r>
      <w:proofErr w:type="gramEnd"/>
      <w:r w:rsidRPr="000E1D98">
        <w:rPr>
          <w:rFonts w:cs="Arial"/>
          <w:sz w:val="22"/>
          <w:szCs w:val="22"/>
        </w:rPr>
        <w:t xml:space="preserve"> sharing homework with others, copying homework from others, failing to cite sources on assignments, and cheating on tests. Any students suspected of cheating will receive a</w:t>
      </w:r>
      <w:r>
        <w:rPr>
          <w:rFonts w:cs="Arial"/>
          <w:sz w:val="22"/>
          <w:szCs w:val="22"/>
        </w:rPr>
        <w:t>n Incomplete</w:t>
      </w:r>
      <w:r w:rsidRPr="000E1D98">
        <w:rPr>
          <w:rFonts w:cs="Arial"/>
          <w:sz w:val="22"/>
          <w:szCs w:val="22"/>
        </w:rPr>
        <w:t xml:space="preserve"> on that assignment and/or be required </w:t>
      </w:r>
      <w:proofErr w:type="gramStart"/>
      <w:r w:rsidRPr="000E1D98">
        <w:rPr>
          <w:rFonts w:cs="Arial"/>
          <w:sz w:val="22"/>
          <w:szCs w:val="22"/>
        </w:rPr>
        <w:t>to</w:t>
      </w:r>
      <w:proofErr w:type="gramEnd"/>
      <w:r w:rsidRPr="000E1D98">
        <w:rPr>
          <w:rFonts w:cs="Arial"/>
          <w:sz w:val="22"/>
          <w:szCs w:val="22"/>
        </w:rPr>
        <w:t xml:space="preserve"> re-do it. </w:t>
      </w:r>
    </w:p>
    <w:p w14:paraId="4F371ECF" w14:textId="77777777" w:rsidR="00485C19" w:rsidRPr="000E1D98" w:rsidRDefault="00485C19" w:rsidP="00BF7256">
      <w:pPr>
        <w:rPr>
          <w:rFonts w:cs="Arial"/>
          <w:sz w:val="22"/>
          <w:szCs w:val="22"/>
        </w:rPr>
      </w:pPr>
    </w:p>
    <w:p w14:paraId="29BC8FA8" w14:textId="2EA66CE5" w:rsidR="00010C91" w:rsidRPr="000E1D98" w:rsidRDefault="00686E57"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tab/>
      </w:r>
      <w:r w:rsidR="00010C91" w:rsidRPr="000E1D98">
        <w:rPr>
          <w:rFonts w:eastAsia="Times New Roman" w:cs="Arial"/>
          <w:b/>
          <w:smallCaps/>
          <w:color w:val="FFFFFF" w:themeColor="background1"/>
          <w:sz w:val="28"/>
          <w:szCs w:val="28"/>
        </w:rPr>
        <w:t>Digital Devices in the Classroom</w:t>
      </w:r>
    </w:p>
    <w:p w14:paraId="56546AA4" w14:textId="77777777" w:rsidR="000E1D98" w:rsidRPr="000E1D98" w:rsidRDefault="000E1D98" w:rsidP="000E1D98">
      <w:pPr>
        <w:rPr>
          <w:rFonts w:cs="Arial"/>
          <w:sz w:val="22"/>
          <w:szCs w:val="22"/>
        </w:rPr>
      </w:pPr>
    </w:p>
    <w:p w14:paraId="5BB9155E" w14:textId="573D3EBB" w:rsidR="007D3E3B" w:rsidRPr="00DA53EE" w:rsidRDefault="00BE5A39" w:rsidP="00DA53EE">
      <w:pPr>
        <w:rPr>
          <w:rFonts w:cs="Arial"/>
          <w:sz w:val="22"/>
          <w:szCs w:val="22"/>
        </w:rPr>
      </w:pPr>
      <w:bookmarkStart w:id="5" w:name="_Hlk50716277"/>
      <w:r w:rsidRPr="00DA53EE">
        <w:rPr>
          <w:rFonts w:cs="Arial"/>
          <w:sz w:val="22"/>
          <w:szCs w:val="22"/>
        </w:rPr>
        <w:t xml:space="preserve">Electronic devices </w:t>
      </w:r>
      <w:r w:rsidR="00BF7256" w:rsidRPr="00DA53EE">
        <w:rPr>
          <w:rFonts w:cs="Arial"/>
          <w:b/>
          <w:i/>
          <w:sz w:val="22"/>
          <w:szCs w:val="22"/>
        </w:rPr>
        <w:t>may be</w:t>
      </w:r>
      <w:r w:rsidR="00BF7256" w:rsidRPr="00DA53EE">
        <w:rPr>
          <w:rFonts w:cs="Arial"/>
          <w:sz w:val="22"/>
          <w:szCs w:val="22"/>
        </w:rPr>
        <w:t xml:space="preserve"> </w:t>
      </w:r>
      <w:r w:rsidR="00BF7256" w:rsidRPr="00DA53EE">
        <w:rPr>
          <w:rFonts w:cs="Arial"/>
          <w:b/>
          <w:i/>
          <w:sz w:val="22"/>
          <w:szCs w:val="22"/>
        </w:rPr>
        <w:t>used with teacher permission</w:t>
      </w:r>
      <w:r w:rsidR="00BF7256" w:rsidRPr="00DA53EE">
        <w:rPr>
          <w:rFonts w:cs="Arial"/>
          <w:sz w:val="22"/>
          <w:szCs w:val="22"/>
        </w:rPr>
        <w:t xml:space="preserve"> </w:t>
      </w:r>
      <w:r w:rsidR="00802129" w:rsidRPr="00DA53EE">
        <w:rPr>
          <w:rFonts w:cs="Arial"/>
          <w:sz w:val="22"/>
          <w:szCs w:val="22"/>
        </w:rPr>
        <w:t xml:space="preserve">for appropriate activities </w:t>
      </w:r>
      <w:r w:rsidR="00BF7256" w:rsidRPr="00DA53EE">
        <w:rPr>
          <w:rFonts w:cs="Arial"/>
          <w:sz w:val="22"/>
          <w:szCs w:val="22"/>
        </w:rPr>
        <w:t xml:space="preserve">such as </w:t>
      </w:r>
      <w:r w:rsidR="00802129" w:rsidRPr="00DA53EE">
        <w:rPr>
          <w:rFonts w:cs="Arial"/>
          <w:sz w:val="22"/>
          <w:szCs w:val="22"/>
        </w:rPr>
        <w:t>accessing the class website or textbook, research</w:t>
      </w:r>
      <w:r w:rsidRPr="00DA53EE">
        <w:rPr>
          <w:rFonts w:cs="Arial"/>
          <w:sz w:val="22"/>
          <w:szCs w:val="22"/>
        </w:rPr>
        <w:t>, web-based activities (</w:t>
      </w:r>
      <w:proofErr w:type="gramStart"/>
      <w:r w:rsidRPr="00DA53EE">
        <w:rPr>
          <w:rFonts w:cs="Arial"/>
          <w:sz w:val="22"/>
          <w:szCs w:val="22"/>
        </w:rPr>
        <w:t>e.g.</w:t>
      </w:r>
      <w:proofErr w:type="gramEnd"/>
      <w:r w:rsidRPr="00DA53EE">
        <w:rPr>
          <w:rFonts w:cs="Arial"/>
          <w:sz w:val="22"/>
          <w:szCs w:val="22"/>
        </w:rPr>
        <w:t xml:space="preserve"> Kahoot, </w:t>
      </w:r>
      <w:proofErr w:type="spellStart"/>
      <w:r w:rsidRPr="00DA53EE">
        <w:rPr>
          <w:rFonts w:cs="Arial"/>
          <w:sz w:val="22"/>
          <w:szCs w:val="22"/>
        </w:rPr>
        <w:t>PeerWise</w:t>
      </w:r>
      <w:proofErr w:type="spellEnd"/>
      <w:r w:rsidRPr="00DA53EE">
        <w:rPr>
          <w:rFonts w:cs="Arial"/>
          <w:sz w:val="22"/>
          <w:szCs w:val="22"/>
        </w:rPr>
        <w:t>)</w:t>
      </w:r>
      <w:r w:rsidR="00DA53EE">
        <w:rPr>
          <w:rFonts w:cs="Arial"/>
          <w:sz w:val="22"/>
          <w:szCs w:val="22"/>
        </w:rPr>
        <w:t>, or listening to music during individual work</w:t>
      </w:r>
      <w:r w:rsidR="00BF7256" w:rsidRPr="00DA53EE">
        <w:rPr>
          <w:rFonts w:cs="Arial"/>
          <w:sz w:val="22"/>
          <w:szCs w:val="22"/>
        </w:rPr>
        <w:t xml:space="preserve">. </w:t>
      </w:r>
      <w:r w:rsidRPr="00DA53EE">
        <w:rPr>
          <w:rFonts w:cs="Arial"/>
          <w:sz w:val="22"/>
          <w:szCs w:val="22"/>
        </w:rPr>
        <w:t>Otherwise, electronic devices</w:t>
      </w:r>
      <w:r w:rsidR="00BF7256" w:rsidRPr="00DA53EE">
        <w:rPr>
          <w:rFonts w:cs="Arial"/>
          <w:sz w:val="22"/>
          <w:szCs w:val="22"/>
        </w:rPr>
        <w:t xml:space="preserve"> must be out of sight and put away in backpacks</w:t>
      </w:r>
      <w:r w:rsidRPr="00DA53EE">
        <w:rPr>
          <w:rFonts w:cs="Arial"/>
          <w:sz w:val="22"/>
          <w:szCs w:val="22"/>
        </w:rPr>
        <w:t>.</w:t>
      </w:r>
      <w:r w:rsidR="00DA53EE">
        <w:rPr>
          <w:rFonts w:cs="Arial"/>
          <w:sz w:val="22"/>
          <w:szCs w:val="22"/>
        </w:rPr>
        <w:t xml:space="preserve"> </w:t>
      </w:r>
      <w:r w:rsidR="00BF7256" w:rsidRPr="00DA53EE">
        <w:rPr>
          <w:rFonts w:cs="Arial"/>
          <w:sz w:val="22"/>
          <w:szCs w:val="22"/>
        </w:rPr>
        <w:t>Smartphones and devices that are used irresponsibly or without teacher permission wi</w:t>
      </w:r>
      <w:r w:rsidRPr="00DA53EE">
        <w:rPr>
          <w:rFonts w:cs="Arial"/>
          <w:sz w:val="22"/>
          <w:szCs w:val="22"/>
        </w:rPr>
        <w:t>ll</w:t>
      </w:r>
      <w:r w:rsidR="00BF7256" w:rsidRPr="00DA53EE">
        <w:rPr>
          <w:rFonts w:cs="Arial"/>
          <w:sz w:val="22"/>
          <w:szCs w:val="22"/>
        </w:rPr>
        <w:t xml:space="preserve"> be</w:t>
      </w:r>
      <w:r w:rsidRPr="00DA53EE">
        <w:rPr>
          <w:rFonts w:cs="Arial"/>
          <w:sz w:val="22"/>
          <w:szCs w:val="22"/>
        </w:rPr>
        <w:t xml:space="preserve"> immediately</w:t>
      </w:r>
      <w:r w:rsidR="00BF7256" w:rsidRPr="00DA53EE">
        <w:rPr>
          <w:rFonts w:cs="Arial"/>
          <w:sz w:val="22"/>
          <w:szCs w:val="22"/>
        </w:rPr>
        <w:t xml:space="preserve"> confiscated and held in the main office for the duration of the day. </w:t>
      </w:r>
    </w:p>
    <w:bookmarkEnd w:id="5"/>
    <w:p w14:paraId="45CF1C6A" w14:textId="77777777" w:rsidR="00485C19" w:rsidRPr="000E1D98" w:rsidRDefault="00485C19" w:rsidP="00010C91">
      <w:pPr>
        <w:rPr>
          <w:rFonts w:cs="Arial"/>
          <w:sz w:val="22"/>
          <w:szCs w:val="22"/>
        </w:rPr>
      </w:pPr>
    </w:p>
    <w:p w14:paraId="1334D12D" w14:textId="41AC5E44" w:rsidR="00010C91" w:rsidRPr="000E1D98" w:rsidRDefault="00686E57"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tab/>
      </w:r>
      <w:r w:rsidR="00010C91" w:rsidRPr="000E1D98">
        <w:rPr>
          <w:rFonts w:eastAsia="Times New Roman" w:cs="Arial"/>
          <w:b/>
          <w:smallCaps/>
          <w:color w:val="FFFFFF" w:themeColor="background1"/>
          <w:sz w:val="28"/>
          <w:szCs w:val="28"/>
        </w:rPr>
        <w:t>Supplies and Materials</w:t>
      </w:r>
    </w:p>
    <w:p w14:paraId="65D86000" w14:textId="120CE0EF" w:rsidR="00686E57" w:rsidRDefault="00686E57" w:rsidP="000E1D98">
      <w:pPr>
        <w:rPr>
          <w:rFonts w:cs="Arial"/>
          <w:sz w:val="22"/>
          <w:szCs w:val="22"/>
        </w:rPr>
      </w:pPr>
    </w:p>
    <w:p w14:paraId="131DEE91" w14:textId="0BD9F633" w:rsidR="00485C19" w:rsidRPr="00485C19" w:rsidRDefault="00485C19" w:rsidP="000E1D98">
      <w:pPr>
        <w:rPr>
          <w:rFonts w:eastAsia="Times New Roman" w:cs="Arial"/>
          <w:b/>
          <w:bCs/>
          <w:sz w:val="22"/>
          <w:szCs w:val="22"/>
          <w:u w:val="single"/>
        </w:rPr>
      </w:pPr>
      <w:bookmarkStart w:id="6" w:name="_Hlk50716255"/>
      <w:r w:rsidRPr="00485C19">
        <w:rPr>
          <w:rFonts w:eastAsia="Times New Roman" w:cs="Arial"/>
          <w:b/>
          <w:bCs/>
          <w:sz w:val="22"/>
          <w:szCs w:val="22"/>
          <w:u w:val="single"/>
        </w:rPr>
        <w:t>General Supplies</w:t>
      </w:r>
    </w:p>
    <w:p w14:paraId="717A7186" w14:textId="08D4C6B9" w:rsidR="000E1D98" w:rsidRDefault="00686E57" w:rsidP="000E1D98">
      <w:pPr>
        <w:rPr>
          <w:rFonts w:cs="Arial"/>
          <w:sz w:val="22"/>
          <w:szCs w:val="22"/>
        </w:rPr>
      </w:pPr>
      <w:r>
        <w:rPr>
          <w:rFonts w:cs="Arial"/>
          <w:sz w:val="22"/>
          <w:szCs w:val="22"/>
        </w:rPr>
        <w:t>All students are expected to come to class prepared with the following materials:</w:t>
      </w:r>
    </w:p>
    <w:p w14:paraId="713392E6" w14:textId="764E312D" w:rsidR="008341C6" w:rsidRDefault="008341C6" w:rsidP="008341C6">
      <w:pPr>
        <w:pStyle w:val="ListParagraph"/>
        <w:numPr>
          <w:ilvl w:val="0"/>
          <w:numId w:val="19"/>
        </w:numPr>
        <w:ind w:left="709" w:hanging="283"/>
        <w:rPr>
          <w:rFonts w:cs="Arial"/>
          <w:sz w:val="22"/>
          <w:szCs w:val="22"/>
        </w:rPr>
      </w:pPr>
      <w:r>
        <w:rPr>
          <w:rFonts w:cs="Arial"/>
          <w:sz w:val="22"/>
          <w:szCs w:val="22"/>
        </w:rPr>
        <w:t>basic stationery (pencil, eraser, pens, highlighter</w:t>
      </w:r>
      <w:r w:rsidR="00485C19">
        <w:rPr>
          <w:rFonts w:cs="Arial"/>
          <w:sz w:val="22"/>
          <w:szCs w:val="22"/>
        </w:rPr>
        <w:t>, ruler</w:t>
      </w:r>
      <w:r>
        <w:rPr>
          <w:rFonts w:cs="Arial"/>
          <w:sz w:val="22"/>
          <w:szCs w:val="22"/>
        </w:rPr>
        <w:t>)</w:t>
      </w:r>
    </w:p>
    <w:p w14:paraId="5A44B1B4" w14:textId="32E9FBEB" w:rsidR="008341C6" w:rsidRDefault="008341C6" w:rsidP="00686E57">
      <w:pPr>
        <w:pStyle w:val="ListParagraph"/>
        <w:numPr>
          <w:ilvl w:val="0"/>
          <w:numId w:val="19"/>
        </w:numPr>
        <w:ind w:left="709" w:hanging="283"/>
        <w:rPr>
          <w:rFonts w:cs="Arial"/>
          <w:sz w:val="22"/>
          <w:szCs w:val="22"/>
        </w:rPr>
      </w:pPr>
      <w:r>
        <w:rPr>
          <w:rFonts w:cs="Arial"/>
          <w:sz w:val="22"/>
          <w:szCs w:val="22"/>
        </w:rPr>
        <w:t>calculator (not phone)</w:t>
      </w:r>
    </w:p>
    <w:p w14:paraId="1D501FD3" w14:textId="77777777" w:rsidR="00902165" w:rsidRDefault="00902165" w:rsidP="00902165">
      <w:pPr>
        <w:pStyle w:val="ListParagraph"/>
        <w:numPr>
          <w:ilvl w:val="0"/>
          <w:numId w:val="19"/>
        </w:numPr>
        <w:ind w:left="709" w:hanging="283"/>
        <w:rPr>
          <w:rFonts w:cs="Arial"/>
          <w:sz w:val="22"/>
          <w:szCs w:val="22"/>
        </w:rPr>
      </w:pPr>
      <w:r w:rsidRPr="000E1D98">
        <w:rPr>
          <w:rFonts w:cs="Arial"/>
          <w:sz w:val="22"/>
          <w:szCs w:val="22"/>
        </w:rPr>
        <w:t xml:space="preserve">3 ringed </w:t>
      </w:r>
      <w:proofErr w:type="gramStart"/>
      <w:r w:rsidRPr="000E1D98">
        <w:rPr>
          <w:rFonts w:cs="Arial"/>
          <w:sz w:val="22"/>
          <w:szCs w:val="22"/>
        </w:rPr>
        <w:t>binder</w:t>
      </w:r>
      <w:proofErr w:type="gramEnd"/>
      <w:r w:rsidRPr="000E1D98">
        <w:rPr>
          <w:rFonts w:cs="Arial"/>
          <w:sz w:val="22"/>
          <w:szCs w:val="22"/>
        </w:rPr>
        <w:t xml:space="preserve"> with unit dividers</w:t>
      </w:r>
      <w:r>
        <w:rPr>
          <w:rFonts w:cs="Arial"/>
          <w:sz w:val="22"/>
          <w:szCs w:val="22"/>
        </w:rPr>
        <w:t xml:space="preserve"> and lined paper</w:t>
      </w:r>
    </w:p>
    <w:p w14:paraId="5DA69C2E" w14:textId="5111CCB8" w:rsidR="00902165" w:rsidRDefault="00902165" w:rsidP="00902165">
      <w:pPr>
        <w:pStyle w:val="ListParagraph"/>
        <w:numPr>
          <w:ilvl w:val="0"/>
          <w:numId w:val="19"/>
        </w:numPr>
        <w:ind w:left="709" w:hanging="283"/>
        <w:rPr>
          <w:rFonts w:cs="Arial"/>
          <w:sz w:val="22"/>
          <w:szCs w:val="22"/>
        </w:rPr>
      </w:pPr>
      <w:r w:rsidRPr="000E1D98">
        <w:rPr>
          <w:rFonts w:cs="Arial"/>
          <w:sz w:val="22"/>
          <w:szCs w:val="22"/>
        </w:rPr>
        <w:t xml:space="preserve">agenda </w:t>
      </w:r>
    </w:p>
    <w:p w14:paraId="7E016ECF" w14:textId="77777777" w:rsidR="00902165" w:rsidRDefault="00902165" w:rsidP="00902165">
      <w:pPr>
        <w:rPr>
          <w:rFonts w:cs="Arial"/>
          <w:sz w:val="22"/>
          <w:szCs w:val="22"/>
        </w:rPr>
      </w:pPr>
      <w:r>
        <w:rPr>
          <w:rFonts w:cs="Arial"/>
          <w:sz w:val="22"/>
          <w:szCs w:val="22"/>
        </w:rPr>
        <w:t>In addition, students will occasionally be asked to bring the following supplies to class:</w:t>
      </w:r>
    </w:p>
    <w:p w14:paraId="18A2740E" w14:textId="43F7260C" w:rsidR="00902165" w:rsidRPr="00902165" w:rsidRDefault="00902165" w:rsidP="00902165">
      <w:pPr>
        <w:pStyle w:val="ListParagraph"/>
        <w:numPr>
          <w:ilvl w:val="0"/>
          <w:numId w:val="33"/>
        </w:numPr>
        <w:rPr>
          <w:rFonts w:cs="Arial"/>
          <w:sz w:val="22"/>
          <w:szCs w:val="22"/>
        </w:rPr>
      </w:pPr>
      <w:r w:rsidRPr="00902165">
        <w:rPr>
          <w:rFonts w:cs="Arial"/>
          <w:sz w:val="22"/>
          <w:szCs w:val="22"/>
        </w:rPr>
        <w:t>calculator (not phone)</w:t>
      </w:r>
      <w:r>
        <w:rPr>
          <w:rFonts w:cs="Arial"/>
          <w:sz w:val="22"/>
          <w:szCs w:val="22"/>
        </w:rPr>
        <w:t xml:space="preserve">, </w:t>
      </w:r>
      <w:r w:rsidRPr="00902165">
        <w:rPr>
          <w:rFonts w:cs="Arial"/>
          <w:sz w:val="22"/>
          <w:szCs w:val="22"/>
        </w:rPr>
        <w:t>scissors, glue, pencil crayons</w:t>
      </w:r>
    </w:p>
    <w:p w14:paraId="7A172B5E" w14:textId="4627D0F5" w:rsidR="00686E57" w:rsidRDefault="00686E57" w:rsidP="000E1D98">
      <w:pPr>
        <w:rPr>
          <w:rFonts w:cs="Arial"/>
          <w:sz w:val="22"/>
          <w:szCs w:val="22"/>
        </w:rPr>
      </w:pPr>
    </w:p>
    <w:p w14:paraId="3375B03F" w14:textId="7AB2D5C0" w:rsidR="00485C19" w:rsidRDefault="00485C19" w:rsidP="000E1D98">
      <w:pPr>
        <w:rPr>
          <w:rFonts w:cs="Arial"/>
          <w:sz w:val="22"/>
          <w:szCs w:val="22"/>
        </w:rPr>
      </w:pPr>
      <w:r>
        <w:rPr>
          <w:rFonts w:cs="Arial"/>
          <w:sz w:val="22"/>
          <w:szCs w:val="22"/>
        </w:rPr>
        <w:t xml:space="preserve">It is </w:t>
      </w:r>
      <w:r>
        <w:rPr>
          <w:rFonts w:cs="Arial"/>
          <w:b/>
          <w:bCs/>
          <w:i/>
          <w:iCs/>
          <w:sz w:val="22"/>
          <w:szCs w:val="22"/>
        </w:rPr>
        <w:t>extremely important</w:t>
      </w:r>
      <w:r>
        <w:rPr>
          <w:rFonts w:cs="Arial"/>
          <w:sz w:val="22"/>
          <w:szCs w:val="22"/>
        </w:rPr>
        <w:t xml:space="preserve"> that all students have their own stationery and supplies this year, to keep all students safe. Sharing supplies among students is discouraged because of the increased risk of disease transmission. Limited supplies may be available in the classroom, but it is up to the student to disinfect before and after use.  </w:t>
      </w:r>
    </w:p>
    <w:p w14:paraId="03D0BD36" w14:textId="77777777" w:rsidR="00485C19" w:rsidRDefault="00485C19" w:rsidP="000E1D98">
      <w:pPr>
        <w:rPr>
          <w:rFonts w:cs="Arial"/>
          <w:sz w:val="22"/>
          <w:szCs w:val="22"/>
        </w:rPr>
      </w:pPr>
    </w:p>
    <w:p w14:paraId="3969543A" w14:textId="42A04B59" w:rsidR="00485C19" w:rsidRPr="00485C19" w:rsidRDefault="00485C19" w:rsidP="000E1D98">
      <w:pPr>
        <w:rPr>
          <w:rFonts w:eastAsia="Times New Roman" w:cs="Arial"/>
          <w:b/>
          <w:bCs/>
          <w:sz w:val="22"/>
          <w:szCs w:val="22"/>
          <w:u w:val="single"/>
        </w:rPr>
      </w:pPr>
      <w:r w:rsidRPr="00485C19">
        <w:rPr>
          <w:rFonts w:eastAsia="Times New Roman" w:cs="Arial"/>
          <w:b/>
          <w:bCs/>
          <w:sz w:val="22"/>
          <w:szCs w:val="22"/>
          <w:u w:val="single"/>
        </w:rPr>
        <w:t>Textbooks and Workbooks</w:t>
      </w:r>
    </w:p>
    <w:p w14:paraId="449B2DC5" w14:textId="000C7CAA" w:rsidR="00686E57" w:rsidRPr="000E1D98" w:rsidRDefault="00686E57" w:rsidP="000E1D98">
      <w:pPr>
        <w:rPr>
          <w:rFonts w:cs="Arial"/>
          <w:sz w:val="22"/>
          <w:szCs w:val="22"/>
        </w:rPr>
      </w:pPr>
      <w:r>
        <w:rPr>
          <w:rFonts w:cs="Arial"/>
          <w:sz w:val="22"/>
          <w:szCs w:val="22"/>
        </w:rPr>
        <w:t xml:space="preserve">Various resources will need to be accessed for studying and homework purposes. </w:t>
      </w:r>
    </w:p>
    <w:p w14:paraId="537E8C99" w14:textId="77F447FB" w:rsidR="00727A93" w:rsidRPr="000E1D98" w:rsidRDefault="00727A93" w:rsidP="000C585A">
      <w:pPr>
        <w:pStyle w:val="ListParagraph"/>
        <w:numPr>
          <w:ilvl w:val="0"/>
          <w:numId w:val="19"/>
        </w:numPr>
        <w:ind w:left="709" w:hanging="283"/>
        <w:rPr>
          <w:rFonts w:cs="Arial"/>
          <w:sz w:val="22"/>
          <w:szCs w:val="22"/>
        </w:rPr>
      </w:pPr>
      <w:r w:rsidRPr="000E1D98">
        <w:rPr>
          <w:rFonts w:cs="Arial"/>
          <w:sz w:val="22"/>
          <w:szCs w:val="22"/>
        </w:rPr>
        <w:t>BC Science 8 Connections:</w:t>
      </w:r>
    </w:p>
    <w:p w14:paraId="65EA7CAE" w14:textId="550D8E59" w:rsidR="00727A93" w:rsidRPr="000E1D98" w:rsidRDefault="00485C19" w:rsidP="00727A93">
      <w:pPr>
        <w:pStyle w:val="ListParagraph"/>
        <w:numPr>
          <w:ilvl w:val="1"/>
          <w:numId w:val="19"/>
        </w:numPr>
        <w:rPr>
          <w:rFonts w:cs="Arial"/>
          <w:sz w:val="22"/>
          <w:szCs w:val="22"/>
        </w:rPr>
      </w:pPr>
      <w:r>
        <w:rPr>
          <w:rFonts w:cs="Arial"/>
          <w:sz w:val="22"/>
          <w:szCs w:val="22"/>
        </w:rPr>
        <w:t xml:space="preserve">Hard-copy </w:t>
      </w:r>
      <w:r w:rsidR="00A22666">
        <w:rPr>
          <w:rFonts w:cs="Arial"/>
          <w:sz w:val="22"/>
          <w:szCs w:val="22"/>
        </w:rPr>
        <w:t>Textbook</w:t>
      </w:r>
    </w:p>
    <w:p w14:paraId="65D4B65C" w14:textId="63AA29A7" w:rsidR="00727A93" w:rsidRPr="000E1D98" w:rsidRDefault="00727A93" w:rsidP="00727A93">
      <w:pPr>
        <w:pStyle w:val="ListParagraph"/>
        <w:numPr>
          <w:ilvl w:val="1"/>
          <w:numId w:val="19"/>
        </w:numPr>
        <w:rPr>
          <w:rFonts w:cs="Arial"/>
          <w:sz w:val="22"/>
          <w:szCs w:val="22"/>
        </w:rPr>
      </w:pPr>
      <w:r w:rsidRPr="000E1D98">
        <w:rPr>
          <w:rFonts w:cs="Arial"/>
          <w:sz w:val="22"/>
          <w:szCs w:val="22"/>
        </w:rPr>
        <w:t xml:space="preserve">Workbooks available for purchase </w:t>
      </w:r>
      <w:r w:rsidR="00CA45A6">
        <w:rPr>
          <w:rFonts w:cs="Arial"/>
          <w:sz w:val="22"/>
          <w:szCs w:val="22"/>
        </w:rPr>
        <w:t>(</w:t>
      </w:r>
      <w:r w:rsidR="00485C19" w:rsidRPr="00485C19">
        <w:rPr>
          <w:rFonts w:cs="Arial"/>
          <w:b/>
          <w:bCs/>
          <w:i/>
          <w:iCs/>
          <w:sz w:val="22"/>
          <w:szCs w:val="22"/>
        </w:rPr>
        <w:t xml:space="preserve">strongly </w:t>
      </w:r>
      <w:r w:rsidR="00CA45A6" w:rsidRPr="00485C19">
        <w:rPr>
          <w:rFonts w:cs="Arial"/>
          <w:b/>
          <w:bCs/>
          <w:i/>
          <w:iCs/>
          <w:sz w:val="22"/>
          <w:szCs w:val="22"/>
        </w:rPr>
        <w:t>recommended</w:t>
      </w:r>
      <w:r w:rsidRPr="000E1D98">
        <w:rPr>
          <w:rFonts w:cs="Arial"/>
          <w:sz w:val="22"/>
          <w:szCs w:val="22"/>
        </w:rPr>
        <w:t>) or loan from library</w:t>
      </w:r>
    </w:p>
    <w:p w14:paraId="5508256F" w14:textId="1418DAC4" w:rsidR="00CD70D9" w:rsidRDefault="00686E57" w:rsidP="00BF7256">
      <w:pPr>
        <w:pStyle w:val="ListParagraph"/>
        <w:numPr>
          <w:ilvl w:val="0"/>
          <w:numId w:val="19"/>
        </w:numPr>
        <w:ind w:left="709" w:hanging="283"/>
        <w:rPr>
          <w:rFonts w:cs="Arial"/>
          <w:bCs/>
          <w:sz w:val="22"/>
          <w:szCs w:val="22"/>
        </w:rPr>
      </w:pPr>
      <w:r>
        <w:rPr>
          <w:rFonts w:cs="Arial"/>
          <w:bCs/>
          <w:sz w:val="22"/>
          <w:szCs w:val="22"/>
        </w:rPr>
        <w:t>C</w:t>
      </w:r>
      <w:r w:rsidR="00CD70D9" w:rsidRPr="000E1D98">
        <w:rPr>
          <w:rFonts w:cs="Arial"/>
          <w:bCs/>
          <w:sz w:val="22"/>
          <w:szCs w:val="22"/>
        </w:rPr>
        <w:t>lass website to access assigned work, videos</w:t>
      </w:r>
      <w:r w:rsidR="000E1D98" w:rsidRPr="000E1D98">
        <w:rPr>
          <w:rFonts w:cs="Arial"/>
          <w:bCs/>
          <w:sz w:val="22"/>
          <w:szCs w:val="22"/>
        </w:rPr>
        <w:t xml:space="preserve">, </w:t>
      </w:r>
      <w:proofErr w:type="spellStart"/>
      <w:r w:rsidR="000E1D98" w:rsidRPr="000E1D98">
        <w:rPr>
          <w:rFonts w:cs="Arial"/>
          <w:bCs/>
          <w:sz w:val="22"/>
          <w:szCs w:val="22"/>
        </w:rPr>
        <w:t>powerpoints</w:t>
      </w:r>
      <w:proofErr w:type="spellEnd"/>
      <w:r w:rsidR="000E1D98" w:rsidRPr="000E1D98">
        <w:rPr>
          <w:rFonts w:cs="Arial"/>
          <w:bCs/>
          <w:sz w:val="22"/>
          <w:szCs w:val="22"/>
        </w:rPr>
        <w:t>,</w:t>
      </w:r>
      <w:r w:rsidR="00CD70D9" w:rsidRPr="000E1D98">
        <w:rPr>
          <w:rFonts w:cs="Arial"/>
          <w:bCs/>
          <w:sz w:val="22"/>
          <w:szCs w:val="22"/>
        </w:rPr>
        <w:t xml:space="preserve"> etc.</w:t>
      </w:r>
    </w:p>
    <w:p w14:paraId="2A990A4E" w14:textId="34C4DB1C" w:rsidR="00010C91" w:rsidRDefault="00B32EA3" w:rsidP="00010C91">
      <w:pPr>
        <w:pStyle w:val="ListParagraph"/>
        <w:numPr>
          <w:ilvl w:val="0"/>
          <w:numId w:val="19"/>
        </w:numPr>
        <w:ind w:left="709" w:hanging="283"/>
        <w:rPr>
          <w:rFonts w:cs="Arial"/>
          <w:bCs/>
          <w:sz w:val="22"/>
          <w:szCs w:val="22"/>
        </w:rPr>
      </w:pPr>
      <w:bookmarkStart w:id="7" w:name="_Hlk50720497"/>
      <w:r>
        <w:rPr>
          <w:rFonts w:cs="Arial"/>
          <w:bCs/>
          <w:sz w:val="22"/>
          <w:szCs w:val="22"/>
        </w:rPr>
        <w:t xml:space="preserve">Portal website to </w:t>
      </w:r>
      <w:bookmarkEnd w:id="6"/>
      <w:r w:rsidR="00902165">
        <w:rPr>
          <w:rFonts w:cs="Arial"/>
          <w:bCs/>
          <w:sz w:val="22"/>
          <w:szCs w:val="22"/>
        </w:rPr>
        <w:t xml:space="preserve">post evidence of learning and </w:t>
      </w:r>
      <w:proofErr w:type="gramStart"/>
      <w:r w:rsidR="00902165">
        <w:rPr>
          <w:rFonts w:cs="Arial"/>
          <w:bCs/>
          <w:sz w:val="22"/>
          <w:szCs w:val="22"/>
        </w:rPr>
        <w:t>reflections</w:t>
      </w:r>
      <w:proofErr w:type="gramEnd"/>
    </w:p>
    <w:p w14:paraId="7F169084" w14:textId="77777777" w:rsidR="000B5F50" w:rsidRPr="009E09AA" w:rsidRDefault="000B5F50" w:rsidP="000B5F50">
      <w:pPr>
        <w:pStyle w:val="ListParagraph"/>
        <w:ind w:left="709"/>
        <w:rPr>
          <w:rStyle w:val="Hyperlink"/>
          <w:rFonts w:cs="Arial"/>
          <w:bCs/>
          <w:color w:val="auto"/>
          <w:sz w:val="22"/>
          <w:szCs w:val="22"/>
          <w:u w:val="none"/>
        </w:rPr>
      </w:pPr>
    </w:p>
    <w:bookmarkEnd w:id="7"/>
    <w:p w14:paraId="50EFB035" w14:textId="77777777" w:rsidR="00485C19" w:rsidRPr="000E1D98" w:rsidRDefault="00485C19" w:rsidP="00010C91">
      <w:pPr>
        <w:rPr>
          <w:rStyle w:val="Hyperlink"/>
          <w:rFonts w:cs="Arial"/>
          <w:color w:val="auto"/>
          <w:sz w:val="22"/>
          <w:szCs w:val="22"/>
          <w:u w:val="none"/>
        </w:rPr>
      </w:pPr>
    </w:p>
    <w:p w14:paraId="4319677B" w14:textId="5DBFD134" w:rsidR="00010C91" w:rsidRPr="000E1D98" w:rsidRDefault="00DA53EE"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tab/>
      </w:r>
      <w:r w:rsidR="00010C91" w:rsidRPr="000E1D98">
        <w:rPr>
          <w:rFonts w:eastAsia="Times New Roman" w:cs="Arial"/>
          <w:b/>
          <w:smallCaps/>
          <w:color w:val="FFFFFF" w:themeColor="background1"/>
          <w:sz w:val="28"/>
          <w:szCs w:val="28"/>
        </w:rPr>
        <w:t>Extra Help</w:t>
      </w:r>
    </w:p>
    <w:p w14:paraId="79C890D8" w14:textId="77777777" w:rsidR="00686E57" w:rsidRPr="00686E57" w:rsidRDefault="00686E57" w:rsidP="00686E57">
      <w:pPr>
        <w:rPr>
          <w:rFonts w:cs="Arial"/>
          <w:lang w:val="en-US"/>
        </w:rPr>
      </w:pPr>
    </w:p>
    <w:p w14:paraId="5ED6DDA4" w14:textId="62997627" w:rsidR="00CD70D9" w:rsidRDefault="007A0213" w:rsidP="00DA53EE">
      <w:pPr>
        <w:rPr>
          <w:rFonts w:cs="Arial"/>
          <w:sz w:val="22"/>
          <w:szCs w:val="22"/>
        </w:rPr>
      </w:pPr>
      <w:r w:rsidRPr="00DA53EE">
        <w:rPr>
          <w:rFonts w:cs="Arial"/>
          <w:sz w:val="22"/>
          <w:szCs w:val="22"/>
        </w:rPr>
        <w:t>Please co</w:t>
      </w:r>
      <w:r w:rsidR="002B3085" w:rsidRPr="00DA53EE">
        <w:rPr>
          <w:rFonts w:cs="Arial"/>
          <w:sz w:val="22"/>
          <w:szCs w:val="22"/>
        </w:rPr>
        <w:t xml:space="preserve">mmunicate with </w:t>
      </w:r>
      <w:r w:rsidR="00DA53EE">
        <w:rPr>
          <w:rFonts w:cs="Arial"/>
          <w:sz w:val="22"/>
          <w:szCs w:val="22"/>
        </w:rPr>
        <w:t>me</w:t>
      </w:r>
      <w:r w:rsidR="002B3085" w:rsidRPr="00DA53EE">
        <w:rPr>
          <w:rFonts w:cs="Arial"/>
          <w:sz w:val="22"/>
          <w:szCs w:val="22"/>
        </w:rPr>
        <w:t xml:space="preserve"> when you plan </w:t>
      </w:r>
      <w:r w:rsidRPr="00DA53EE">
        <w:rPr>
          <w:rFonts w:cs="Arial"/>
          <w:sz w:val="22"/>
          <w:szCs w:val="22"/>
        </w:rPr>
        <w:t xml:space="preserve">to seek extra help. I </w:t>
      </w:r>
      <w:r w:rsidR="00CF4C34">
        <w:rPr>
          <w:rFonts w:cs="Arial"/>
          <w:sz w:val="22"/>
          <w:szCs w:val="22"/>
        </w:rPr>
        <w:t>will be</w:t>
      </w:r>
      <w:r w:rsidRPr="00DA53EE">
        <w:rPr>
          <w:rFonts w:cs="Arial"/>
          <w:sz w:val="22"/>
          <w:szCs w:val="22"/>
        </w:rPr>
        <w:t xml:space="preserve"> available </w:t>
      </w:r>
      <w:r w:rsidR="00BF7256" w:rsidRPr="00DA53EE">
        <w:rPr>
          <w:rFonts w:cs="Arial"/>
          <w:sz w:val="22"/>
          <w:szCs w:val="22"/>
        </w:rPr>
        <w:t>after school</w:t>
      </w:r>
      <w:bookmarkStart w:id="8" w:name="_Hlk50720333"/>
      <w:r w:rsidR="00CF4C34">
        <w:rPr>
          <w:rFonts w:cs="Arial"/>
          <w:sz w:val="22"/>
          <w:szCs w:val="22"/>
        </w:rPr>
        <w:t xml:space="preserve"> </w:t>
      </w:r>
      <w:bookmarkEnd w:id="8"/>
      <w:r w:rsidR="00BF7256" w:rsidRPr="00DA53EE">
        <w:rPr>
          <w:rFonts w:cs="Arial"/>
          <w:sz w:val="22"/>
          <w:szCs w:val="22"/>
        </w:rPr>
        <w:t>most days upon request. You may also e-mail questions</w:t>
      </w:r>
      <w:r w:rsidR="00B864A1" w:rsidRPr="00DA53EE">
        <w:rPr>
          <w:rFonts w:cs="Arial"/>
          <w:sz w:val="22"/>
          <w:szCs w:val="22"/>
        </w:rPr>
        <w:t>; however, please be advised that replies may take up to 48 hours. Do not e-mail questions the night before the test!</w:t>
      </w:r>
    </w:p>
    <w:p w14:paraId="4EB2424B" w14:textId="27A60F83" w:rsidR="008F2C3A" w:rsidRDefault="008F2C3A" w:rsidP="00DA53EE">
      <w:pPr>
        <w:rPr>
          <w:rFonts w:cs="Arial"/>
          <w:sz w:val="22"/>
          <w:szCs w:val="22"/>
        </w:rPr>
      </w:pPr>
    </w:p>
    <w:p w14:paraId="28ADED62" w14:textId="7C03B1B1" w:rsidR="008F2C3A" w:rsidRPr="00060F7D" w:rsidRDefault="008F2C3A" w:rsidP="00DA53EE">
      <w:pPr>
        <w:rPr>
          <w:rFonts w:cs="Arial"/>
          <w:sz w:val="22"/>
          <w:szCs w:val="22"/>
        </w:rPr>
      </w:pPr>
      <w:bookmarkStart w:id="9" w:name="_Hlk50720337"/>
      <w:r>
        <w:rPr>
          <w:rFonts w:cs="Arial"/>
          <w:sz w:val="22"/>
          <w:szCs w:val="22"/>
        </w:rPr>
        <w:t xml:space="preserve">Please review this course outline </w:t>
      </w:r>
      <w:r w:rsidRPr="00060F7D">
        <w:rPr>
          <w:rFonts w:cs="Arial"/>
          <w:sz w:val="22"/>
          <w:szCs w:val="22"/>
        </w:rPr>
        <w:t>and</w:t>
      </w:r>
      <w:r w:rsidR="00B32EA3" w:rsidRPr="00060F7D">
        <w:rPr>
          <w:rFonts w:cs="Arial"/>
          <w:sz w:val="22"/>
          <w:szCs w:val="22"/>
        </w:rPr>
        <w:t xml:space="preserve"> successfully</w:t>
      </w:r>
      <w:r w:rsidRPr="00060F7D">
        <w:rPr>
          <w:rFonts w:cs="Arial"/>
          <w:sz w:val="22"/>
          <w:szCs w:val="22"/>
        </w:rPr>
        <w:t xml:space="preserve"> complete the Google Forms Quiz</w:t>
      </w:r>
      <w:r w:rsidR="00B67345" w:rsidRPr="00060F7D">
        <w:rPr>
          <w:rFonts w:cs="Arial"/>
          <w:sz w:val="22"/>
          <w:szCs w:val="22"/>
        </w:rPr>
        <w:t xml:space="preserve"> (link: </w:t>
      </w:r>
      <w:hyperlink r:id="rId8" w:history="1">
        <w:r w:rsidR="000B5F50" w:rsidRPr="004E242F">
          <w:rPr>
            <w:rStyle w:val="Hyperlink"/>
          </w:rPr>
          <w:t>https://forms.gle/XFFPKkqVTtkQ1mBw9</w:t>
        </w:r>
      </w:hyperlink>
      <w:r w:rsidR="00B67345" w:rsidRPr="00060F7D">
        <w:rPr>
          <w:rFonts w:cs="Arial"/>
          <w:sz w:val="22"/>
          <w:szCs w:val="22"/>
        </w:rPr>
        <w:t>)</w:t>
      </w:r>
      <w:r w:rsidRPr="00060F7D">
        <w:rPr>
          <w:rFonts w:cs="Arial"/>
          <w:sz w:val="22"/>
          <w:szCs w:val="22"/>
        </w:rPr>
        <w:t xml:space="preserve"> by ___________</w:t>
      </w:r>
      <w:r w:rsidR="00CF4C34" w:rsidRPr="00060F7D">
        <w:rPr>
          <w:rFonts w:cs="Arial"/>
          <w:sz w:val="22"/>
          <w:szCs w:val="22"/>
        </w:rPr>
        <w:t>________</w:t>
      </w:r>
      <w:r w:rsidRPr="00060F7D">
        <w:rPr>
          <w:rFonts w:cs="Arial"/>
          <w:sz w:val="22"/>
          <w:szCs w:val="22"/>
        </w:rPr>
        <w:t xml:space="preserve">_____. </w:t>
      </w:r>
      <w:r w:rsidR="00B32EA3" w:rsidRPr="00060F7D">
        <w:rPr>
          <w:rFonts w:cs="Arial"/>
          <w:sz w:val="22"/>
          <w:szCs w:val="22"/>
        </w:rPr>
        <w:t xml:space="preserve">Repeat the quiz as many times as it takes until you </w:t>
      </w:r>
      <w:r w:rsidR="009E09AA" w:rsidRPr="00060F7D">
        <w:rPr>
          <w:rFonts w:cs="Arial"/>
          <w:sz w:val="22"/>
          <w:szCs w:val="22"/>
        </w:rPr>
        <w:t xml:space="preserve">achieve </w:t>
      </w:r>
      <w:r w:rsidR="00B32EA3" w:rsidRPr="00060F7D">
        <w:rPr>
          <w:rFonts w:cs="Arial"/>
          <w:sz w:val="22"/>
          <w:szCs w:val="22"/>
        </w:rPr>
        <w:t>a perfect score (1</w:t>
      </w:r>
      <w:r w:rsidR="00060F7D" w:rsidRPr="00060F7D">
        <w:rPr>
          <w:rFonts w:cs="Arial"/>
          <w:sz w:val="22"/>
          <w:szCs w:val="22"/>
        </w:rPr>
        <w:t>6/16</w:t>
      </w:r>
      <w:r w:rsidR="00B32EA3" w:rsidRPr="00060F7D">
        <w:rPr>
          <w:rFonts w:cs="Arial"/>
          <w:sz w:val="22"/>
          <w:szCs w:val="22"/>
        </w:rPr>
        <w:t>).</w:t>
      </w:r>
      <w:bookmarkEnd w:id="9"/>
    </w:p>
    <w:sectPr w:rsidR="008F2C3A" w:rsidRPr="00060F7D" w:rsidSect="00887431">
      <w:headerReference w:type="first" r:id="rId9"/>
      <w:type w:val="continuous"/>
      <w:pgSz w:w="12240" w:h="15840"/>
      <w:pgMar w:top="568"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6F1E" w14:textId="77777777" w:rsidR="00A17B64" w:rsidRDefault="00A17B64" w:rsidP="00397A26">
      <w:r>
        <w:separator/>
      </w:r>
    </w:p>
  </w:endnote>
  <w:endnote w:type="continuationSeparator" w:id="0">
    <w:p w14:paraId="0292E708" w14:textId="77777777" w:rsidR="00A17B64" w:rsidRDefault="00A17B64" w:rsidP="0039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85F4" w14:textId="77777777" w:rsidR="00A17B64" w:rsidRDefault="00A17B64" w:rsidP="00397A26">
      <w:r>
        <w:separator/>
      </w:r>
    </w:p>
  </w:footnote>
  <w:footnote w:type="continuationSeparator" w:id="0">
    <w:p w14:paraId="3445ACF5" w14:textId="77777777" w:rsidR="00A17B64" w:rsidRDefault="00A17B64" w:rsidP="00397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30BA" w14:textId="77777777" w:rsidR="003A0664" w:rsidRPr="001C29C0" w:rsidRDefault="003A0664" w:rsidP="00887431">
    <w:pPr>
      <w:jc w:val="center"/>
      <w:rPr>
        <w:b/>
        <w:sz w:val="10"/>
        <w:szCs w:val="10"/>
      </w:rPr>
    </w:pPr>
    <w:r w:rsidRPr="006D7C02">
      <w:rPr>
        <w:b/>
        <w:noProof/>
        <w:sz w:val="36"/>
        <w:szCs w:val="36"/>
      </w:rPr>
      <mc:AlternateContent>
        <mc:Choice Requires="wps">
          <w:drawing>
            <wp:anchor distT="45720" distB="45720" distL="114300" distR="114300" simplePos="0" relativeHeight="251663360" behindDoc="0" locked="0" layoutInCell="1" allowOverlap="1" wp14:anchorId="7F099371" wp14:editId="5DE15630">
              <wp:simplePos x="0" y="0"/>
              <wp:positionH relativeFrom="column">
                <wp:posOffset>3810000</wp:posOffset>
              </wp:positionH>
              <wp:positionV relativeFrom="paragraph">
                <wp:posOffset>13335</wp:posOffset>
              </wp:positionV>
              <wp:extent cx="2948305" cy="717550"/>
              <wp:effectExtent l="19050" t="19050" r="2349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717550"/>
                      </a:xfrm>
                      <a:prstGeom prst="rect">
                        <a:avLst/>
                      </a:prstGeom>
                      <a:noFill/>
                      <a:ln w="34925" cmpd="thickThin">
                        <a:solidFill>
                          <a:schemeClr val="bg1">
                            <a:lumMod val="50000"/>
                          </a:schemeClr>
                        </a:solidFill>
                        <a:prstDash val="solid"/>
                        <a:miter lim="800000"/>
                        <a:headEnd/>
                        <a:tailEnd/>
                      </a:ln>
                    </wps:spPr>
                    <wps:txbx>
                      <w:txbxContent>
                        <w:p w14:paraId="779205AB" w14:textId="62C7ACA1" w:rsidR="003A0664" w:rsidRDefault="003A0664" w:rsidP="008F2C3A">
                          <w:pPr>
                            <w:tabs>
                              <w:tab w:val="right" w:pos="4230"/>
                            </w:tabs>
                            <w:spacing w:after="80"/>
                            <w:ind w:right="43"/>
                            <w:rPr>
                              <w:sz w:val="20"/>
                              <w:szCs w:val="20"/>
                            </w:rPr>
                          </w:pPr>
                          <w:r w:rsidRPr="000E1D98">
                            <w:rPr>
                              <w:b/>
                              <w:bCs/>
                              <w:sz w:val="20"/>
                              <w:szCs w:val="20"/>
                            </w:rPr>
                            <w:t>Phone:</w:t>
                          </w:r>
                          <w:r>
                            <w:rPr>
                              <w:sz w:val="20"/>
                              <w:szCs w:val="20"/>
                            </w:rPr>
                            <w:t xml:space="preserve"> </w:t>
                          </w:r>
                          <w:r>
                            <w:rPr>
                              <w:sz w:val="20"/>
                              <w:szCs w:val="20"/>
                            </w:rPr>
                            <w:tab/>
                            <w:t>(604) 668-6430</w:t>
                          </w:r>
                        </w:p>
                        <w:p w14:paraId="37F05DB1" w14:textId="77777777" w:rsidR="003A0664" w:rsidRDefault="003A0664" w:rsidP="008F2C3A">
                          <w:pPr>
                            <w:tabs>
                              <w:tab w:val="right" w:pos="4230"/>
                            </w:tabs>
                            <w:spacing w:after="80"/>
                            <w:ind w:right="43"/>
                            <w:rPr>
                              <w:sz w:val="20"/>
                              <w:szCs w:val="20"/>
                            </w:rPr>
                          </w:pPr>
                          <w:r w:rsidRPr="000E1D98">
                            <w:rPr>
                              <w:b/>
                              <w:bCs/>
                              <w:sz w:val="20"/>
                              <w:szCs w:val="20"/>
                            </w:rPr>
                            <w:t>E-mail:</w:t>
                          </w:r>
                          <w:r>
                            <w:rPr>
                              <w:sz w:val="20"/>
                              <w:szCs w:val="20"/>
                            </w:rPr>
                            <w:t xml:space="preserve"> </w:t>
                          </w:r>
                          <w:r>
                            <w:rPr>
                              <w:sz w:val="20"/>
                              <w:szCs w:val="20"/>
                            </w:rPr>
                            <w:tab/>
                            <w:t>lau@sd38.bc.ca</w:t>
                          </w:r>
                          <w:r w:rsidRPr="006D7C02">
                            <w:rPr>
                              <w:sz w:val="20"/>
                              <w:szCs w:val="20"/>
                            </w:rPr>
                            <w:t xml:space="preserve"> </w:t>
                          </w:r>
                        </w:p>
                        <w:p w14:paraId="1FFD9EFD" w14:textId="2748C132" w:rsidR="003A0664" w:rsidRPr="000B5F50" w:rsidRDefault="003A0664" w:rsidP="008F2C3A">
                          <w:pPr>
                            <w:tabs>
                              <w:tab w:val="right" w:pos="4230"/>
                            </w:tabs>
                            <w:ind w:right="43"/>
                            <w:rPr>
                              <w:sz w:val="20"/>
                              <w:szCs w:val="20"/>
                            </w:rPr>
                          </w:pPr>
                          <w:r w:rsidRPr="000E1D98">
                            <w:rPr>
                              <w:b/>
                              <w:bCs/>
                              <w:sz w:val="20"/>
                              <w:szCs w:val="20"/>
                            </w:rPr>
                            <w:t>Website:</w:t>
                          </w:r>
                          <w:r>
                            <w:rPr>
                              <w:sz w:val="20"/>
                              <w:szCs w:val="20"/>
                            </w:rPr>
                            <w:t xml:space="preserve"> </w:t>
                          </w:r>
                          <w:r>
                            <w:rPr>
                              <w:sz w:val="20"/>
                              <w:szCs w:val="20"/>
                            </w:rPr>
                            <w:tab/>
                            <w:t>msauscience.weebly.com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99371" id="_x0000_t202" coordsize="21600,21600" o:spt="202" path="m,l,21600r21600,l21600,xe">
              <v:stroke joinstyle="miter"/>
              <v:path gradientshapeok="t" o:connecttype="rect"/>
            </v:shapetype>
            <v:shape id="_x0000_s1027" type="#_x0000_t202" style="position:absolute;left:0;text-align:left;margin-left:300pt;margin-top:1.05pt;width:232.15pt;height:5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" filled="f" strokecolor="#7f7f7f [1612]" strokeweight="2.75pt">
              <v:stroke linestyle="thickThin"/>
              <v:textbox>
                <w:txbxContent>
                  <w:p w14:paraId="779205AB" w14:textId="62C7ACA1" w:rsidR="003A0664" w:rsidRDefault="003A0664" w:rsidP="008F2C3A">
                    <w:pPr>
                      <w:tabs>
                        <w:tab w:val="right" w:pos="4230"/>
                      </w:tabs>
                      <w:spacing w:after="80"/>
                      <w:ind w:right="43"/>
                      <w:rPr>
                        <w:sz w:val="20"/>
                        <w:szCs w:val="20"/>
                      </w:rPr>
                    </w:pPr>
                    <w:r w:rsidRPr="000E1D98">
                      <w:rPr>
                        <w:b/>
                        <w:bCs/>
                        <w:sz w:val="20"/>
                        <w:szCs w:val="20"/>
                      </w:rPr>
                      <w:t>Phone:</w:t>
                    </w:r>
                    <w:r>
                      <w:rPr>
                        <w:sz w:val="20"/>
                        <w:szCs w:val="20"/>
                      </w:rPr>
                      <w:t xml:space="preserve"> </w:t>
                    </w:r>
                    <w:r>
                      <w:rPr>
                        <w:sz w:val="20"/>
                        <w:szCs w:val="20"/>
                      </w:rPr>
                      <w:tab/>
                      <w:t>(604) 668-6430</w:t>
                    </w:r>
                  </w:p>
                  <w:p w14:paraId="37F05DB1" w14:textId="77777777" w:rsidR="003A0664" w:rsidRDefault="003A0664" w:rsidP="008F2C3A">
                    <w:pPr>
                      <w:tabs>
                        <w:tab w:val="right" w:pos="4230"/>
                      </w:tabs>
                      <w:spacing w:after="80"/>
                      <w:ind w:right="43"/>
                      <w:rPr>
                        <w:sz w:val="20"/>
                        <w:szCs w:val="20"/>
                      </w:rPr>
                    </w:pPr>
                    <w:r w:rsidRPr="000E1D98">
                      <w:rPr>
                        <w:b/>
                        <w:bCs/>
                        <w:sz w:val="20"/>
                        <w:szCs w:val="20"/>
                      </w:rPr>
                      <w:t>E-mail:</w:t>
                    </w:r>
                    <w:r>
                      <w:rPr>
                        <w:sz w:val="20"/>
                        <w:szCs w:val="20"/>
                      </w:rPr>
                      <w:t xml:space="preserve"> </w:t>
                    </w:r>
                    <w:r>
                      <w:rPr>
                        <w:sz w:val="20"/>
                        <w:szCs w:val="20"/>
                      </w:rPr>
                      <w:tab/>
                      <w:t>lau@sd38.bc.ca</w:t>
                    </w:r>
                    <w:r w:rsidRPr="006D7C02">
                      <w:rPr>
                        <w:sz w:val="20"/>
                        <w:szCs w:val="20"/>
                      </w:rPr>
                      <w:t xml:space="preserve"> </w:t>
                    </w:r>
                  </w:p>
                  <w:p w14:paraId="1FFD9EFD" w14:textId="2748C132" w:rsidR="003A0664" w:rsidRPr="000B5F50" w:rsidRDefault="003A0664" w:rsidP="008F2C3A">
                    <w:pPr>
                      <w:tabs>
                        <w:tab w:val="right" w:pos="4230"/>
                      </w:tabs>
                      <w:ind w:right="43"/>
                      <w:rPr>
                        <w:sz w:val="20"/>
                        <w:szCs w:val="20"/>
                      </w:rPr>
                    </w:pPr>
                    <w:r w:rsidRPr="000E1D98">
                      <w:rPr>
                        <w:b/>
                        <w:bCs/>
                        <w:sz w:val="20"/>
                        <w:szCs w:val="20"/>
                      </w:rPr>
                      <w:t>Website:</w:t>
                    </w:r>
                    <w:r>
                      <w:rPr>
                        <w:sz w:val="20"/>
                        <w:szCs w:val="20"/>
                      </w:rPr>
                      <w:t xml:space="preserve"> </w:t>
                    </w:r>
                    <w:r>
                      <w:rPr>
                        <w:sz w:val="20"/>
                        <w:szCs w:val="20"/>
                      </w:rPr>
                      <w:tab/>
                      <w:t>msauscience.weebly.com</w:t>
                    </w:r>
                  </w:p>
                </w:txbxContent>
              </v:textbox>
              <w10:wrap type="square"/>
            </v:shape>
          </w:pict>
        </mc:Fallback>
      </mc:AlternateContent>
    </w:r>
    <w:r w:rsidRPr="007A0213">
      <w:rPr>
        <w:rFonts w:ascii="Times New Roman" w:hAnsi="Times New Roman" w:cs="Times New Roman"/>
        <w:b/>
        <w:noProof/>
        <w:sz w:val="36"/>
        <w:szCs w:val="36"/>
        <w:lang w:val="en-US"/>
      </w:rPr>
      <w:drawing>
        <wp:anchor distT="0" distB="0" distL="114300" distR="114300" simplePos="0" relativeHeight="251662336" behindDoc="0" locked="0" layoutInCell="1" allowOverlap="1" wp14:anchorId="60B5CD3A" wp14:editId="398F17EA">
          <wp:simplePos x="0" y="0"/>
          <wp:positionH relativeFrom="column">
            <wp:posOffset>-2540</wp:posOffset>
          </wp:positionH>
          <wp:positionV relativeFrom="paragraph">
            <wp:posOffset>69820</wp:posOffset>
          </wp:positionV>
          <wp:extent cx="635635" cy="728345"/>
          <wp:effectExtent l="0" t="0" r="0" b="0"/>
          <wp:wrapTight wrapText="bothSides">
            <wp:wrapPolygon edited="0">
              <wp:start x="8416" y="0"/>
              <wp:lineTo x="0" y="0"/>
              <wp:lineTo x="0" y="19773"/>
              <wp:lineTo x="9063" y="20903"/>
              <wp:lineTo x="14889" y="20903"/>
              <wp:lineTo x="20715" y="19773"/>
              <wp:lineTo x="20715" y="0"/>
              <wp:lineTo x="12947" y="0"/>
              <wp:lineTo x="8416" y="0"/>
            </wp:wrapPolygon>
          </wp:wrapTight>
          <wp:docPr id="2" name="Picture 2" descr="Macintosh HD:Users:kibbott:Desktop:cambi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bbott:Desktop:cambi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A23CA" w14:textId="77777777" w:rsidR="003A0664" w:rsidRPr="007A0213" w:rsidRDefault="003A0664" w:rsidP="00887431">
    <w:pPr>
      <w:jc w:val="center"/>
      <w:rPr>
        <w:b/>
        <w:sz w:val="36"/>
        <w:szCs w:val="36"/>
      </w:rPr>
    </w:pPr>
    <w:r>
      <w:rPr>
        <w:b/>
        <w:sz w:val="36"/>
        <w:szCs w:val="36"/>
      </w:rPr>
      <w:t>Science 8 Course Outline</w:t>
    </w:r>
  </w:p>
  <w:p w14:paraId="412BDC84" w14:textId="77777777" w:rsidR="003A0664" w:rsidRPr="00680818" w:rsidRDefault="003A0664" w:rsidP="00887431">
    <w:pPr>
      <w:tabs>
        <w:tab w:val="center" w:pos="4691"/>
        <w:tab w:val="left" w:pos="6880"/>
      </w:tabs>
      <w:jc w:val="center"/>
    </w:pPr>
    <w:r w:rsidRPr="00680818">
      <w:t>Cambie Secondary School</w:t>
    </w:r>
  </w:p>
  <w:p w14:paraId="4AB78F84" w14:textId="77777777" w:rsidR="003A0664" w:rsidRPr="00680818" w:rsidRDefault="003A0664" w:rsidP="00887431">
    <w:pPr>
      <w:tabs>
        <w:tab w:val="center" w:pos="4691"/>
        <w:tab w:val="left" w:pos="6880"/>
      </w:tabs>
      <w:jc w:val="center"/>
    </w:pPr>
    <w:r w:rsidRPr="00680818">
      <w:t>Ms. L. Au</w:t>
    </w:r>
  </w:p>
  <w:p w14:paraId="6762678B" w14:textId="77777777" w:rsidR="003A0664" w:rsidRDefault="003A0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865"/>
    <w:multiLevelType w:val="hybridMultilevel"/>
    <w:tmpl w:val="125241A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7113936"/>
    <w:multiLevelType w:val="hybridMultilevel"/>
    <w:tmpl w:val="1C74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D650A"/>
    <w:multiLevelType w:val="hybridMultilevel"/>
    <w:tmpl w:val="FD9A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B1B"/>
    <w:multiLevelType w:val="hybridMultilevel"/>
    <w:tmpl w:val="5F34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412C5"/>
    <w:multiLevelType w:val="hybridMultilevel"/>
    <w:tmpl w:val="918AD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9160AB"/>
    <w:multiLevelType w:val="hybridMultilevel"/>
    <w:tmpl w:val="91BEC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630B2"/>
    <w:multiLevelType w:val="hybridMultilevel"/>
    <w:tmpl w:val="782A4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81B77"/>
    <w:multiLevelType w:val="hybridMultilevel"/>
    <w:tmpl w:val="A75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A56ED"/>
    <w:multiLevelType w:val="hybridMultilevel"/>
    <w:tmpl w:val="36B89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50E88"/>
    <w:multiLevelType w:val="hybridMultilevel"/>
    <w:tmpl w:val="639A69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231559"/>
    <w:multiLevelType w:val="hybridMultilevel"/>
    <w:tmpl w:val="2E0C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03AE4"/>
    <w:multiLevelType w:val="hybridMultilevel"/>
    <w:tmpl w:val="061A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515C4"/>
    <w:multiLevelType w:val="hybridMultilevel"/>
    <w:tmpl w:val="FD34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829A1"/>
    <w:multiLevelType w:val="hybridMultilevel"/>
    <w:tmpl w:val="9EF0F3B0"/>
    <w:lvl w:ilvl="0" w:tplc="9DAC547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611D7C"/>
    <w:multiLevelType w:val="hybridMultilevel"/>
    <w:tmpl w:val="6AEE94DE"/>
    <w:lvl w:ilvl="0" w:tplc="0F4AF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2F043F"/>
    <w:multiLevelType w:val="hybridMultilevel"/>
    <w:tmpl w:val="F9909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E67B35"/>
    <w:multiLevelType w:val="hybridMultilevel"/>
    <w:tmpl w:val="CF82320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4ECA5C61"/>
    <w:multiLevelType w:val="hybridMultilevel"/>
    <w:tmpl w:val="D728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A1CB2"/>
    <w:multiLevelType w:val="hybridMultilevel"/>
    <w:tmpl w:val="17AEBCAA"/>
    <w:lvl w:ilvl="0" w:tplc="9DAC547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5D51EC"/>
    <w:multiLevelType w:val="hybridMultilevel"/>
    <w:tmpl w:val="37B23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E2778C"/>
    <w:multiLevelType w:val="hybridMultilevel"/>
    <w:tmpl w:val="1B747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0016FC"/>
    <w:multiLevelType w:val="hybridMultilevel"/>
    <w:tmpl w:val="2AEAD3AC"/>
    <w:lvl w:ilvl="0" w:tplc="FAFAE838">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D5D4D"/>
    <w:multiLevelType w:val="multilevel"/>
    <w:tmpl w:val="5712C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345EC3"/>
    <w:multiLevelType w:val="hybridMultilevel"/>
    <w:tmpl w:val="AB10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32466"/>
    <w:multiLevelType w:val="hybridMultilevel"/>
    <w:tmpl w:val="F858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3165A"/>
    <w:multiLevelType w:val="hybridMultilevel"/>
    <w:tmpl w:val="640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A1CF2"/>
    <w:multiLevelType w:val="hybridMultilevel"/>
    <w:tmpl w:val="4308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E4CD9"/>
    <w:multiLevelType w:val="hybridMultilevel"/>
    <w:tmpl w:val="E90C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B45B7"/>
    <w:multiLevelType w:val="hybridMultilevel"/>
    <w:tmpl w:val="8B5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65732"/>
    <w:multiLevelType w:val="hybridMultilevel"/>
    <w:tmpl w:val="2E1EA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632904"/>
    <w:multiLevelType w:val="hybridMultilevel"/>
    <w:tmpl w:val="C36ED18E"/>
    <w:lvl w:ilvl="0" w:tplc="F97C99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3E5BF3"/>
    <w:multiLevelType w:val="hybridMultilevel"/>
    <w:tmpl w:val="5226E502"/>
    <w:lvl w:ilvl="0" w:tplc="E2521C94">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2" w15:restartNumberingAfterBreak="0">
    <w:nsid w:val="7FF3562B"/>
    <w:multiLevelType w:val="hybridMultilevel"/>
    <w:tmpl w:val="64EA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093256">
    <w:abstractNumId w:val="22"/>
  </w:num>
  <w:num w:numId="2" w16cid:durableId="1194460341">
    <w:abstractNumId w:val="11"/>
  </w:num>
  <w:num w:numId="3" w16cid:durableId="564605101">
    <w:abstractNumId w:val="3"/>
  </w:num>
  <w:num w:numId="4" w16cid:durableId="389112715">
    <w:abstractNumId w:val="2"/>
  </w:num>
  <w:num w:numId="5" w16cid:durableId="59449352">
    <w:abstractNumId w:val="26"/>
  </w:num>
  <w:num w:numId="6" w16cid:durableId="909998132">
    <w:abstractNumId w:val="28"/>
  </w:num>
  <w:num w:numId="7" w16cid:durableId="1121803444">
    <w:abstractNumId w:val="14"/>
  </w:num>
  <w:num w:numId="8" w16cid:durableId="497501258">
    <w:abstractNumId w:val="30"/>
  </w:num>
  <w:num w:numId="9" w16cid:durableId="541750452">
    <w:abstractNumId w:val="27"/>
  </w:num>
  <w:num w:numId="10" w16cid:durableId="1762098216">
    <w:abstractNumId w:val="7"/>
  </w:num>
  <w:num w:numId="11" w16cid:durableId="1572888602">
    <w:abstractNumId w:val="17"/>
  </w:num>
  <w:num w:numId="12" w16cid:durableId="56319843">
    <w:abstractNumId w:val="12"/>
  </w:num>
  <w:num w:numId="13" w16cid:durableId="1577010451">
    <w:abstractNumId w:val="24"/>
  </w:num>
  <w:num w:numId="14" w16cid:durableId="6055294">
    <w:abstractNumId w:val="10"/>
  </w:num>
  <w:num w:numId="15" w16cid:durableId="1503928896">
    <w:abstractNumId w:val="6"/>
  </w:num>
  <w:num w:numId="16" w16cid:durableId="812912852">
    <w:abstractNumId w:val="23"/>
  </w:num>
  <w:num w:numId="17" w16cid:durableId="346371020">
    <w:abstractNumId w:val="21"/>
  </w:num>
  <w:num w:numId="18" w16cid:durableId="1239557699">
    <w:abstractNumId w:val="20"/>
  </w:num>
  <w:num w:numId="19" w16cid:durableId="628823808">
    <w:abstractNumId w:val="0"/>
  </w:num>
  <w:num w:numId="20" w16cid:durableId="1062750384">
    <w:abstractNumId w:val="16"/>
  </w:num>
  <w:num w:numId="21" w16cid:durableId="494806962">
    <w:abstractNumId w:val="25"/>
  </w:num>
  <w:num w:numId="22" w16cid:durableId="1643079935">
    <w:abstractNumId w:val="1"/>
  </w:num>
  <w:num w:numId="23" w16cid:durableId="1780683206">
    <w:abstractNumId w:val="8"/>
  </w:num>
  <w:num w:numId="24" w16cid:durableId="1252927390">
    <w:abstractNumId w:val="32"/>
  </w:num>
  <w:num w:numId="25" w16cid:durableId="2136024540">
    <w:abstractNumId w:val="31"/>
  </w:num>
  <w:num w:numId="26" w16cid:durableId="461575839">
    <w:abstractNumId w:val="9"/>
  </w:num>
  <w:num w:numId="27" w16cid:durableId="198789201">
    <w:abstractNumId w:val="15"/>
  </w:num>
  <w:num w:numId="28" w16cid:durableId="1693723624">
    <w:abstractNumId w:val="29"/>
  </w:num>
  <w:num w:numId="29" w16cid:durableId="2062707183">
    <w:abstractNumId w:val="5"/>
  </w:num>
  <w:num w:numId="30" w16cid:durableId="524759290">
    <w:abstractNumId w:val="13"/>
  </w:num>
  <w:num w:numId="31" w16cid:durableId="814876569">
    <w:abstractNumId w:val="18"/>
  </w:num>
  <w:num w:numId="32" w16cid:durableId="1344818204">
    <w:abstractNumId w:val="19"/>
  </w:num>
  <w:num w:numId="33" w16cid:durableId="1407726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26"/>
    <w:rsid w:val="00010C91"/>
    <w:rsid w:val="0003731C"/>
    <w:rsid w:val="00047EA0"/>
    <w:rsid w:val="00060F7D"/>
    <w:rsid w:val="000615D7"/>
    <w:rsid w:val="00062F08"/>
    <w:rsid w:val="0007418D"/>
    <w:rsid w:val="000A05E9"/>
    <w:rsid w:val="000A3CD6"/>
    <w:rsid w:val="000B5F50"/>
    <w:rsid w:val="000C3540"/>
    <w:rsid w:val="000C585A"/>
    <w:rsid w:val="000E1D98"/>
    <w:rsid w:val="000E4CF9"/>
    <w:rsid w:val="000E6DE6"/>
    <w:rsid w:val="001266B0"/>
    <w:rsid w:val="001365F0"/>
    <w:rsid w:val="00140339"/>
    <w:rsid w:val="00143310"/>
    <w:rsid w:val="00144660"/>
    <w:rsid w:val="00145505"/>
    <w:rsid w:val="00156649"/>
    <w:rsid w:val="001640C3"/>
    <w:rsid w:val="0016783A"/>
    <w:rsid w:val="001958B5"/>
    <w:rsid w:val="001D0D71"/>
    <w:rsid w:val="001D7234"/>
    <w:rsid w:val="001F5E8D"/>
    <w:rsid w:val="00213ACF"/>
    <w:rsid w:val="00213C01"/>
    <w:rsid w:val="002164CB"/>
    <w:rsid w:val="002510DA"/>
    <w:rsid w:val="00262297"/>
    <w:rsid w:val="00270631"/>
    <w:rsid w:val="00284319"/>
    <w:rsid w:val="002B3085"/>
    <w:rsid w:val="00300DEC"/>
    <w:rsid w:val="00315D47"/>
    <w:rsid w:val="00381A77"/>
    <w:rsid w:val="00397A26"/>
    <w:rsid w:val="003A0664"/>
    <w:rsid w:val="003B162A"/>
    <w:rsid w:val="003C36DD"/>
    <w:rsid w:val="003E163D"/>
    <w:rsid w:val="0044104B"/>
    <w:rsid w:val="00454D13"/>
    <w:rsid w:val="00485C19"/>
    <w:rsid w:val="004B648D"/>
    <w:rsid w:val="004D1440"/>
    <w:rsid w:val="004F264C"/>
    <w:rsid w:val="004F4B85"/>
    <w:rsid w:val="00516B64"/>
    <w:rsid w:val="005170F1"/>
    <w:rsid w:val="00533A06"/>
    <w:rsid w:val="00594879"/>
    <w:rsid w:val="005C53FA"/>
    <w:rsid w:val="005D752E"/>
    <w:rsid w:val="005E1296"/>
    <w:rsid w:val="005E1B6A"/>
    <w:rsid w:val="005F23B0"/>
    <w:rsid w:val="006077F1"/>
    <w:rsid w:val="00607DE2"/>
    <w:rsid w:val="006121DC"/>
    <w:rsid w:val="00620A03"/>
    <w:rsid w:val="0063321E"/>
    <w:rsid w:val="00636219"/>
    <w:rsid w:val="0064553B"/>
    <w:rsid w:val="00646389"/>
    <w:rsid w:val="0068574A"/>
    <w:rsid w:val="00686E57"/>
    <w:rsid w:val="006C5EFF"/>
    <w:rsid w:val="006C6943"/>
    <w:rsid w:val="006E76AD"/>
    <w:rsid w:val="00703ED4"/>
    <w:rsid w:val="00714860"/>
    <w:rsid w:val="00727A93"/>
    <w:rsid w:val="00746B18"/>
    <w:rsid w:val="00773C74"/>
    <w:rsid w:val="007A0213"/>
    <w:rsid w:val="007B5850"/>
    <w:rsid w:val="007C438A"/>
    <w:rsid w:val="007D3E3B"/>
    <w:rsid w:val="007E0207"/>
    <w:rsid w:val="007F3D26"/>
    <w:rsid w:val="00802129"/>
    <w:rsid w:val="008341C6"/>
    <w:rsid w:val="00835F89"/>
    <w:rsid w:val="00852A99"/>
    <w:rsid w:val="0087273D"/>
    <w:rsid w:val="0087566C"/>
    <w:rsid w:val="00887431"/>
    <w:rsid w:val="008923D7"/>
    <w:rsid w:val="008A3C02"/>
    <w:rsid w:val="008B0211"/>
    <w:rsid w:val="008D2BF8"/>
    <w:rsid w:val="008F2C3A"/>
    <w:rsid w:val="008F775F"/>
    <w:rsid w:val="00902165"/>
    <w:rsid w:val="00905AA4"/>
    <w:rsid w:val="00905CE0"/>
    <w:rsid w:val="009712B6"/>
    <w:rsid w:val="009D1C81"/>
    <w:rsid w:val="009E09AA"/>
    <w:rsid w:val="009F2DE8"/>
    <w:rsid w:val="00A028B6"/>
    <w:rsid w:val="00A04E1B"/>
    <w:rsid w:val="00A110FA"/>
    <w:rsid w:val="00A158FB"/>
    <w:rsid w:val="00A17B64"/>
    <w:rsid w:val="00A22666"/>
    <w:rsid w:val="00A435BA"/>
    <w:rsid w:val="00A578C0"/>
    <w:rsid w:val="00A7106C"/>
    <w:rsid w:val="00A80CBF"/>
    <w:rsid w:val="00A84A54"/>
    <w:rsid w:val="00A95CF2"/>
    <w:rsid w:val="00AC31E4"/>
    <w:rsid w:val="00B32EA3"/>
    <w:rsid w:val="00B3737E"/>
    <w:rsid w:val="00B51CD0"/>
    <w:rsid w:val="00B56C86"/>
    <w:rsid w:val="00B67345"/>
    <w:rsid w:val="00B77B62"/>
    <w:rsid w:val="00B864A1"/>
    <w:rsid w:val="00BA450B"/>
    <w:rsid w:val="00BB0813"/>
    <w:rsid w:val="00BE5A39"/>
    <w:rsid w:val="00BF39DA"/>
    <w:rsid w:val="00BF56F7"/>
    <w:rsid w:val="00BF7256"/>
    <w:rsid w:val="00C0057D"/>
    <w:rsid w:val="00C1156C"/>
    <w:rsid w:val="00C231F0"/>
    <w:rsid w:val="00C33B6B"/>
    <w:rsid w:val="00C507A9"/>
    <w:rsid w:val="00C5428F"/>
    <w:rsid w:val="00C803D8"/>
    <w:rsid w:val="00CA2D73"/>
    <w:rsid w:val="00CA45A6"/>
    <w:rsid w:val="00CD0E2A"/>
    <w:rsid w:val="00CD70D9"/>
    <w:rsid w:val="00CF4C34"/>
    <w:rsid w:val="00CF6B9B"/>
    <w:rsid w:val="00D10DE9"/>
    <w:rsid w:val="00D11A38"/>
    <w:rsid w:val="00D165C3"/>
    <w:rsid w:val="00D20162"/>
    <w:rsid w:val="00D442C0"/>
    <w:rsid w:val="00D957AF"/>
    <w:rsid w:val="00DA53EE"/>
    <w:rsid w:val="00DC67E3"/>
    <w:rsid w:val="00E04430"/>
    <w:rsid w:val="00E067A7"/>
    <w:rsid w:val="00E26B3D"/>
    <w:rsid w:val="00E32BFF"/>
    <w:rsid w:val="00E55B78"/>
    <w:rsid w:val="00E65B65"/>
    <w:rsid w:val="00E73AB0"/>
    <w:rsid w:val="00EA5F24"/>
    <w:rsid w:val="00EE6633"/>
    <w:rsid w:val="00EE6F18"/>
    <w:rsid w:val="00EF2A31"/>
    <w:rsid w:val="00EF305E"/>
    <w:rsid w:val="00F07BD0"/>
    <w:rsid w:val="00F72825"/>
    <w:rsid w:val="00F77D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C0DC4"/>
  <w14:defaultImageDpi w14:val="330"/>
  <w15:docId w15:val="{3F43FE16-E77B-4DC8-9DB8-452DD555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A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A26"/>
    <w:rPr>
      <w:rFonts w:ascii="Lucida Grande" w:hAnsi="Lucida Grande" w:cs="Lucida Grande"/>
      <w:sz w:val="18"/>
      <w:szCs w:val="18"/>
    </w:rPr>
  </w:style>
  <w:style w:type="paragraph" w:styleId="Header">
    <w:name w:val="header"/>
    <w:basedOn w:val="Normal"/>
    <w:link w:val="HeaderChar"/>
    <w:uiPriority w:val="99"/>
    <w:unhideWhenUsed/>
    <w:rsid w:val="00397A26"/>
    <w:pPr>
      <w:tabs>
        <w:tab w:val="center" w:pos="4320"/>
        <w:tab w:val="right" w:pos="8640"/>
      </w:tabs>
    </w:pPr>
  </w:style>
  <w:style w:type="character" w:customStyle="1" w:styleId="HeaderChar">
    <w:name w:val="Header Char"/>
    <w:basedOn w:val="DefaultParagraphFont"/>
    <w:link w:val="Header"/>
    <w:uiPriority w:val="99"/>
    <w:rsid w:val="00397A26"/>
  </w:style>
  <w:style w:type="paragraph" w:styleId="Footer">
    <w:name w:val="footer"/>
    <w:basedOn w:val="Normal"/>
    <w:link w:val="FooterChar"/>
    <w:uiPriority w:val="99"/>
    <w:unhideWhenUsed/>
    <w:rsid w:val="00397A26"/>
    <w:pPr>
      <w:tabs>
        <w:tab w:val="center" w:pos="4320"/>
        <w:tab w:val="right" w:pos="8640"/>
      </w:tabs>
    </w:pPr>
  </w:style>
  <w:style w:type="character" w:customStyle="1" w:styleId="FooterChar">
    <w:name w:val="Footer Char"/>
    <w:basedOn w:val="DefaultParagraphFont"/>
    <w:link w:val="Footer"/>
    <w:uiPriority w:val="99"/>
    <w:rsid w:val="00397A26"/>
  </w:style>
  <w:style w:type="character" w:styleId="Hyperlink">
    <w:name w:val="Hyperlink"/>
    <w:basedOn w:val="DefaultParagraphFont"/>
    <w:uiPriority w:val="99"/>
    <w:unhideWhenUsed/>
    <w:rsid w:val="00397A26"/>
    <w:rPr>
      <w:color w:val="0000FF" w:themeColor="hyperlink"/>
      <w:u w:val="single"/>
    </w:rPr>
  </w:style>
  <w:style w:type="character" w:styleId="FollowedHyperlink">
    <w:name w:val="FollowedHyperlink"/>
    <w:basedOn w:val="DefaultParagraphFont"/>
    <w:uiPriority w:val="99"/>
    <w:semiHidden/>
    <w:unhideWhenUsed/>
    <w:rsid w:val="00397A26"/>
    <w:rPr>
      <w:color w:val="800080" w:themeColor="followedHyperlink"/>
      <w:u w:val="single"/>
    </w:rPr>
  </w:style>
  <w:style w:type="character" w:customStyle="1" w:styleId="apple-converted-space">
    <w:name w:val="apple-converted-space"/>
    <w:basedOn w:val="DefaultParagraphFont"/>
    <w:rsid w:val="00397A26"/>
  </w:style>
  <w:style w:type="character" w:styleId="Strong">
    <w:name w:val="Strong"/>
    <w:basedOn w:val="DefaultParagraphFont"/>
    <w:uiPriority w:val="22"/>
    <w:qFormat/>
    <w:rsid w:val="00397A26"/>
    <w:rPr>
      <w:b/>
      <w:bCs/>
    </w:rPr>
  </w:style>
  <w:style w:type="paragraph" w:styleId="ListParagraph">
    <w:name w:val="List Paragraph"/>
    <w:basedOn w:val="Normal"/>
    <w:uiPriority w:val="34"/>
    <w:qFormat/>
    <w:rsid w:val="00A84A54"/>
    <w:pPr>
      <w:ind w:left="720"/>
      <w:contextualSpacing/>
    </w:pPr>
  </w:style>
  <w:style w:type="character" w:styleId="Emphasis">
    <w:name w:val="Emphasis"/>
    <w:basedOn w:val="DefaultParagraphFont"/>
    <w:uiPriority w:val="20"/>
    <w:qFormat/>
    <w:rsid w:val="000A05E9"/>
    <w:rPr>
      <w:i/>
      <w:iCs/>
    </w:rPr>
  </w:style>
  <w:style w:type="paragraph" w:customStyle="1" w:styleId="NewsletterBodyText">
    <w:name w:val="Newsletter Body Text"/>
    <w:basedOn w:val="Normal"/>
    <w:rsid w:val="00E32BFF"/>
    <w:pPr>
      <w:spacing w:after="200" w:line="288" w:lineRule="auto"/>
    </w:pPr>
    <w:rPr>
      <w:rFonts w:ascii="Century Gothic" w:eastAsia="Times New Roman" w:hAnsi="Century Gothic" w:cs="Times New Roman"/>
      <w:sz w:val="16"/>
      <w:lang w:val="en-US"/>
    </w:rPr>
  </w:style>
  <w:style w:type="character" w:styleId="UnresolvedMention">
    <w:name w:val="Unresolved Mention"/>
    <w:basedOn w:val="DefaultParagraphFont"/>
    <w:uiPriority w:val="99"/>
    <w:rsid w:val="0003731C"/>
    <w:rPr>
      <w:color w:val="808080"/>
      <w:shd w:val="clear" w:color="auto" w:fill="E6E6E6"/>
    </w:rPr>
  </w:style>
  <w:style w:type="paragraph" w:styleId="FootnoteText">
    <w:name w:val="footnote text"/>
    <w:basedOn w:val="Normal"/>
    <w:link w:val="FootnoteTextChar"/>
    <w:uiPriority w:val="99"/>
    <w:semiHidden/>
    <w:unhideWhenUsed/>
    <w:rsid w:val="005E1296"/>
    <w:rPr>
      <w:sz w:val="20"/>
      <w:szCs w:val="20"/>
    </w:rPr>
  </w:style>
  <w:style w:type="character" w:customStyle="1" w:styleId="FootnoteTextChar">
    <w:name w:val="Footnote Text Char"/>
    <w:basedOn w:val="DefaultParagraphFont"/>
    <w:link w:val="FootnoteText"/>
    <w:uiPriority w:val="99"/>
    <w:semiHidden/>
    <w:rsid w:val="005E1296"/>
    <w:rPr>
      <w:sz w:val="20"/>
      <w:szCs w:val="20"/>
    </w:rPr>
  </w:style>
  <w:style w:type="character" w:styleId="FootnoteReference">
    <w:name w:val="footnote reference"/>
    <w:basedOn w:val="DefaultParagraphFont"/>
    <w:uiPriority w:val="99"/>
    <w:semiHidden/>
    <w:unhideWhenUsed/>
    <w:rsid w:val="005E1296"/>
    <w:rPr>
      <w:vertAlign w:val="superscript"/>
    </w:rPr>
  </w:style>
  <w:style w:type="table" w:styleId="TableGrid">
    <w:name w:val="Table Grid"/>
    <w:basedOn w:val="TableNormal"/>
    <w:uiPriority w:val="59"/>
    <w:rsid w:val="006E7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EF30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GridLight">
    <w:name w:val="Grid Table Light"/>
    <w:basedOn w:val="TableNormal"/>
    <w:uiPriority w:val="40"/>
    <w:rsid w:val="00EF30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454D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454D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454D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8648">
      <w:bodyDiv w:val="1"/>
      <w:marLeft w:val="0"/>
      <w:marRight w:val="0"/>
      <w:marTop w:val="0"/>
      <w:marBottom w:val="0"/>
      <w:divBdr>
        <w:top w:val="none" w:sz="0" w:space="0" w:color="auto"/>
        <w:left w:val="none" w:sz="0" w:space="0" w:color="auto"/>
        <w:bottom w:val="none" w:sz="0" w:space="0" w:color="auto"/>
        <w:right w:val="none" w:sz="0" w:space="0" w:color="auto"/>
      </w:divBdr>
    </w:div>
    <w:div w:id="355927454">
      <w:bodyDiv w:val="1"/>
      <w:marLeft w:val="0"/>
      <w:marRight w:val="0"/>
      <w:marTop w:val="0"/>
      <w:marBottom w:val="0"/>
      <w:divBdr>
        <w:top w:val="none" w:sz="0" w:space="0" w:color="auto"/>
        <w:left w:val="none" w:sz="0" w:space="0" w:color="auto"/>
        <w:bottom w:val="none" w:sz="0" w:space="0" w:color="auto"/>
        <w:right w:val="none" w:sz="0" w:space="0" w:color="auto"/>
      </w:divBdr>
    </w:div>
    <w:div w:id="903028289">
      <w:bodyDiv w:val="1"/>
      <w:marLeft w:val="0"/>
      <w:marRight w:val="0"/>
      <w:marTop w:val="0"/>
      <w:marBottom w:val="0"/>
      <w:divBdr>
        <w:top w:val="none" w:sz="0" w:space="0" w:color="auto"/>
        <w:left w:val="none" w:sz="0" w:space="0" w:color="auto"/>
        <w:bottom w:val="none" w:sz="0" w:space="0" w:color="auto"/>
        <w:right w:val="none" w:sz="0" w:space="0" w:color="auto"/>
      </w:divBdr>
    </w:div>
    <w:div w:id="1066100882">
      <w:bodyDiv w:val="1"/>
      <w:marLeft w:val="0"/>
      <w:marRight w:val="0"/>
      <w:marTop w:val="0"/>
      <w:marBottom w:val="0"/>
      <w:divBdr>
        <w:top w:val="none" w:sz="0" w:space="0" w:color="auto"/>
        <w:left w:val="none" w:sz="0" w:space="0" w:color="auto"/>
        <w:bottom w:val="none" w:sz="0" w:space="0" w:color="auto"/>
        <w:right w:val="none" w:sz="0" w:space="0" w:color="auto"/>
      </w:divBdr>
    </w:div>
    <w:div w:id="1073771344">
      <w:bodyDiv w:val="1"/>
      <w:marLeft w:val="0"/>
      <w:marRight w:val="0"/>
      <w:marTop w:val="0"/>
      <w:marBottom w:val="0"/>
      <w:divBdr>
        <w:top w:val="none" w:sz="0" w:space="0" w:color="auto"/>
        <w:left w:val="none" w:sz="0" w:space="0" w:color="auto"/>
        <w:bottom w:val="none" w:sz="0" w:space="0" w:color="auto"/>
        <w:right w:val="none" w:sz="0" w:space="0" w:color="auto"/>
      </w:divBdr>
    </w:div>
    <w:div w:id="1599366754">
      <w:bodyDiv w:val="1"/>
      <w:marLeft w:val="0"/>
      <w:marRight w:val="0"/>
      <w:marTop w:val="0"/>
      <w:marBottom w:val="0"/>
      <w:divBdr>
        <w:top w:val="none" w:sz="0" w:space="0" w:color="auto"/>
        <w:left w:val="none" w:sz="0" w:space="0" w:color="auto"/>
        <w:bottom w:val="none" w:sz="0" w:space="0" w:color="auto"/>
        <w:right w:val="none" w:sz="0" w:space="0" w:color="auto"/>
      </w:divBdr>
    </w:div>
    <w:div w:id="1907951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XFFPKkqVTtkQ1mBw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785E-F476-4707-AEFD-CEF7F541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cambie</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i</dc:creator>
  <cp:keywords/>
  <dc:description/>
  <cp:lastModifiedBy>Linda Au</cp:lastModifiedBy>
  <cp:revision>3</cp:revision>
  <cp:lastPrinted>2022-02-02T15:22:00Z</cp:lastPrinted>
  <dcterms:created xsi:type="dcterms:W3CDTF">2023-02-01T14:12:00Z</dcterms:created>
  <dcterms:modified xsi:type="dcterms:W3CDTF">2023-02-01T14:18:00Z</dcterms:modified>
</cp:coreProperties>
</file>